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9" w:rsidRPr="009065E3" w:rsidRDefault="007B6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5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0407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A7B20" w:rsidRDefault="006A7B20"/>
    <w:p w:rsidR="006A7B20" w:rsidRDefault="006A7B20"/>
    <w:p w:rsidR="009065E3" w:rsidRDefault="009065E3" w:rsidP="009065E3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организации досуга и обеспечения жителей муниципального, городского округа услугами организаций культуры</w:t>
      </w:r>
    </w:p>
    <w:p w:rsidR="009065E3" w:rsidRDefault="009065E3" w:rsidP="009065E3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2C8" w:rsidRPr="00B212C8" w:rsidRDefault="00B212C8" w:rsidP="00B212C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В Озерском городском округе создана с</w:t>
      </w:r>
      <w:r w:rsidRPr="00B212C8">
        <w:rPr>
          <w:rFonts w:ascii="Times New Roman" w:hAnsi="Times New Roman" w:cs="Times New Roman"/>
          <w:bCs/>
          <w:sz w:val="28"/>
          <w:szCs w:val="28"/>
        </w:rPr>
        <w:t>балансированная</w:t>
      </w:r>
      <w:r w:rsidRPr="00B212C8">
        <w:rPr>
          <w:rFonts w:ascii="Times New Roman" w:hAnsi="Times New Roman" w:cs="Times New Roman"/>
          <w:sz w:val="28"/>
          <w:szCs w:val="28"/>
        </w:rPr>
        <w:t xml:space="preserve"> система учреждений культуры, которая является важным компонентом, обеспечивающим качественный уровень жизни жителей закрытого административно-территориального образования. </w:t>
      </w:r>
    </w:p>
    <w:p w:rsidR="00B212C8" w:rsidRPr="00B212C8" w:rsidRDefault="00B212C8" w:rsidP="00B212C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Количество учреждений культуры, искусства и дополнительного образования соответствует нормативной потребности обеспеченности учреждениями культуры в «шаговой» и транспортной доступности для всех жителей округа. Отсутствует концертная организация.</w:t>
      </w:r>
    </w:p>
    <w:p w:rsidR="00B212C8" w:rsidRPr="00B212C8" w:rsidRDefault="00B212C8" w:rsidP="00B212C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 xml:space="preserve">Обеспеченность учреждениями культуры закреплена постановлением администрации Озерского городского округа от 15.12.2016 г. № 3388 «Об утверждении методических рекомендаций по развитию сети организаций культуры Озерского городского округа Челябинской области и обеспеченности населения услугами организаций культуры Озерского городского округа Челябинской области». </w:t>
      </w:r>
    </w:p>
    <w:p w:rsidR="00B212C8" w:rsidRPr="00B212C8" w:rsidRDefault="00B212C8" w:rsidP="00B212C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bCs/>
          <w:sz w:val="28"/>
          <w:szCs w:val="28"/>
        </w:rPr>
        <w:t xml:space="preserve">Численность жителей Озерского городского округа на 01.01.2019 г. составляет 89 227 человек, в том числе </w:t>
      </w:r>
      <w:r w:rsidRPr="00B212C8">
        <w:rPr>
          <w:rFonts w:ascii="Times New Roman" w:hAnsi="Times New Roman" w:cs="Times New Roman"/>
          <w:sz w:val="28"/>
          <w:szCs w:val="28"/>
        </w:rPr>
        <w:t xml:space="preserve">78 811 чел. городского населения, 10 416 чел. – сельского. </w:t>
      </w:r>
    </w:p>
    <w:p w:rsidR="00B212C8" w:rsidRPr="00B212C8" w:rsidRDefault="00B212C8" w:rsidP="00B212C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bCs/>
          <w:sz w:val="28"/>
          <w:szCs w:val="28"/>
        </w:rPr>
        <w:t xml:space="preserve">В состав округа кроме города Озерска входят 6 сельских населенных пунктов. </w:t>
      </w:r>
      <w:r w:rsidRPr="00B212C8">
        <w:rPr>
          <w:rFonts w:ascii="Times New Roman" w:hAnsi="Times New Roman" w:cs="Times New Roman"/>
          <w:sz w:val="28"/>
          <w:szCs w:val="28"/>
        </w:rPr>
        <w:t xml:space="preserve">Учреждения культуры отсутствуют в 4 сельских населенных пунктах: деревня </w:t>
      </w:r>
      <w:proofErr w:type="spellStart"/>
      <w:r w:rsidRPr="00B212C8">
        <w:rPr>
          <w:rFonts w:ascii="Times New Roman" w:hAnsi="Times New Roman" w:cs="Times New Roman"/>
          <w:sz w:val="28"/>
          <w:szCs w:val="28"/>
        </w:rPr>
        <w:t>Бижеляк</w:t>
      </w:r>
      <w:proofErr w:type="spellEnd"/>
      <w:r w:rsidRPr="00B212C8">
        <w:rPr>
          <w:rFonts w:ascii="Times New Roman" w:hAnsi="Times New Roman" w:cs="Times New Roman"/>
          <w:sz w:val="28"/>
          <w:szCs w:val="28"/>
        </w:rPr>
        <w:t xml:space="preserve">, деревня Новая </w:t>
      </w:r>
      <w:proofErr w:type="spellStart"/>
      <w:r w:rsidRPr="00B212C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B212C8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gramStart"/>
      <w:r w:rsidRPr="00B212C8">
        <w:rPr>
          <w:rFonts w:ascii="Times New Roman" w:hAnsi="Times New Roman" w:cs="Times New Roman"/>
          <w:sz w:val="28"/>
          <w:szCs w:val="28"/>
        </w:rPr>
        <w:t>Селезни ,</w:t>
      </w:r>
      <w:proofErr w:type="gramEnd"/>
      <w:r w:rsidRPr="00B212C8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Pr="00B212C8">
        <w:rPr>
          <w:rFonts w:ascii="Times New Roman" w:hAnsi="Times New Roman" w:cs="Times New Roman"/>
          <w:sz w:val="28"/>
          <w:szCs w:val="28"/>
        </w:rPr>
        <w:t>Татыш</w:t>
      </w:r>
      <w:proofErr w:type="spellEnd"/>
      <w:r w:rsidRPr="00B212C8">
        <w:rPr>
          <w:rFonts w:ascii="Times New Roman" w:hAnsi="Times New Roman" w:cs="Times New Roman"/>
          <w:sz w:val="28"/>
          <w:szCs w:val="28"/>
        </w:rPr>
        <w:t>. Жители данных населенных пунктов находятся в транспортной доступности от 10 до 15 минут до близлежащих учреждений культуры.</w:t>
      </w:r>
    </w:p>
    <w:p w:rsidR="00B212C8" w:rsidRPr="00B212C8" w:rsidRDefault="00B212C8" w:rsidP="00B212C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В настоящее время в Озерском городском округе де</w:t>
      </w:r>
      <w:r w:rsidR="00904074">
        <w:rPr>
          <w:rFonts w:ascii="Times New Roman" w:hAnsi="Times New Roman" w:cs="Times New Roman"/>
          <w:sz w:val="28"/>
          <w:szCs w:val="28"/>
        </w:rPr>
        <w:t>йствует 13 организаций культуры:</w:t>
      </w:r>
    </w:p>
    <w:p w:rsidR="00B212C8" w:rsidRPr="00B212C8" w:rsidRDefault="00B212C8" w:rsidP="00B212C8">
      <w:pPr>
        <w:widowControl w:val="0"/>
        <w:numPr>
          <w:ilvl w:val="0"/>
          <w:numId w:val="1"/>
        </w:numPr>
        <w:tabs>
          <w:tab w:val="num" w:pos="851"/>
          <w:tab w:val="num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Театры – 2</w:t>
      </w:r>
    </w:p>
    <w:p w:rsidR="00B212C8" w:rsidRPr="00B212C8" w:rsidRDefault="00B212C8" w:rsidP="00B212C8">
      <w:pPr>
        <w:widowControl w:val="0"/>
        <w:numPr>
          <w:ilvl w:val="0"/>
          <w:numId w:val="1"/>
        </w:numPr>
        <w:tabs>
          <w:tab w:val="num" w:pos="851"/>
          <w:tab w:val="num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Кинотеатры – 1</w:t>
      </w:r>
    </w:p>
    <w:p w:rsidR="00B212C8" w:rsidRPr="00B212C8" w:rsidRDefault="00B212C8" w:rsidP="00B212C8">
      <w:pPr>
        <w:widowControl w:val="0"/>
        <w:numPr>
          <w:ilvl w:val="0"/>
          <w:numId w:val="1"/>
        </w:numPr>
        <w:tabs>
          <w:tab w:val="num" w:pos="851"/>
          <w:tab w:val="num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 xml:space="preserve">Учреждения клубного типа - 3 </w:t>
      </w:r>
    </w:p>
    <w:p w:rsidR="00B212C8" w:rsidRPr="00B212C8" w:rsidRDefault="00B212C8" w:rsidP="00B212C8">
      <w:pPr>
        <w:widowControl w:val="0"/>
        <w:numPr>
          <w:ilvl w:val="0"/>
          <w:numId w:val="1"/>
        </w:numPr>
        <w:tabs>
          <w:tab w:val="num" w:pos="851"/>
          <w:tab w:val="num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Парк культуры и отдыха – 1</w:t>
      </w:r>
    </w:p>
    <w:p w:rsidR="00B212C8" w:rsidRPr="00B212C8" w:rsidRDefault="00B212C8" w:rsidP="00B212C8">
      <w:pPr>
        <w:widowControl w:val="0"/>
        <w:numPr>
          <w:ilvl w:val="0"/>
          <w:numId w:val="1"/>
        </w:numPr>
        <w:tabs>
          <w:tab w:val="num" w:pos="851"/>
          <w:tab w:val="num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 – 1 </w:t>
      </w:r>
    </w:p>
    <w:p w:rsidR="00B212C8" w:rsidRPr="00B212C8" w:rsidRDefault="00B212C8" w:rsidP="00B212C8">
      <w:pPr>
        <w:widowControl w:val="0"/>
        <w:numPr>
          <w:ilvl w:val="0"/>
          <w:numId w:val="3"/>
        </w:numPr>
        <w:tabs>
          <w:tab w:val="clear" w:pos="360"/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Образовательные учреждения - 4</w:t>
      </w:r>
    </w:p>
    <w:p w:rsidR="00B212C8" w:rsidRPr="00B212C8" w:rsidRDefault="00B212C8" w:rsidP="00B212C8">
      <w:pPr>
        <w:widowControl w:val="0"/>
        <w:numPr>
          <w:ilvl w:val="0"/>
          <w:numId w:val="2"/>
        </w:numPr>
        <w:tabs>
          <w:tab w:val="clear" w:pos="927"/>
          <w:tab w:val="num" w:pos="426"/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2C8">
        <w:rPr>
          <w:rFonts w:ascii="Times New Roman" w:hAnsi="Times New Roman" w:cs="Times New Roman"/>
          <w:sz w:val="28"/>
          <w:szCs w:val="28"/>
        </w:rPr>
        <w:t>Музей – 1</w:t>
      </w:r>
    </w:p>
    <w:p w:rsidR="006A7B20" w:rsidRDefault="00904074" w:rsidP="00B212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12</w:t>
      </w:r>
      <w:r w:rsidR="00B212C8" w:rsidRPr="00B212C8">
        <w:rPr>
          <w:rFonts w:ascii="Times New Roman" w:hAnsi="Times New Roman" w:cs="Times New Roman"/>
          <w:sz w:val="28"/>
          <w:szCs w:val="28"/>
        </w:rPr>
        <w:t xml:space="preserve"> организаций являются муниципальными учреждениями (10 – бюджетные и 2 казенные), 1 – муниципальное предприятие.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t xml:space="preserve"> Управлении культуры </w:t>
      </w:r>
      <w:r w:rsidR="00492A26">
        <w:rPr>
          <w:rFonts w:ascii="Times New Roman" w:hAnsi="Times New Roman" w:cs="Times New Roman"/>
          <w:sz w:val="28"/>
          <w:szCs w:val="28"/>
        </w:rPr>
        <w:t>куриру</w:t>
      </w:r>
      <w:r w:rsidRPr="00F03B03">
        <w:rPr>
          <w:rFonts w:ascii="Times New Roman" w:hAnsi="Times New Roman" w:cs="Times New Roman"/>
          <w:sz w:val="28"/>
          <w:szCs w:val="28"/>
        </w:rPr>
        <w:t>ет подведомственные учреждения по направлениям: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t xml:space="preserve">- дополнительное образование 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t>- библиотечная деятельность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t>- профессиональное искусство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lastRenderedPageBreak/>
        <w:t>- культурно-досуговая сфера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t>- культурное наследие и музейная деятельность</w:t>
      </w:r>
    </w:p>
    <w:p w:rsidR="00F03B03" w:rsidRPr="00F03B03" w:rsidRDefault="00F03B03" w:rsidP="00F03B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03B03">
        <w:rPr>
          <w:rFonts w:ascii="Times New Roman" w:hAnsi="Times New Roman" w:cs="Times New Roman"/>
          <w:sz w:val="28"/>
          <w:szCs w:val="28"/>
        </w:rPr>
        <w:t>- финансовое обеспечение</w:t>
      </w:r>
    </w:p>
    <w:p w:rsidR="006B0022" w:rsidRPr="00492A26" w:rsidRDefault="006B0022" w:rsidP="006B0022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2A26">
        <w:rPr>
          <w:rFonts w:ascii="Times New Roman" w:hAnsi="Times New Roman" w:cs="Times New Roman"/>
          <w:b/>
          <w:sz w:val="28"/>
          <w:szCs w:val="28"/>
        </w:rPr>
        <w:t>Развитие культурно-досуговой деятельности</w:t>
      </w:r>
    </w:p>
    <w:p w:rsidR="006B0022" w:rsidRPr="00492A26" w:rsidRDefault="006B0022" w:rsidP="006B0022">
      <w:pPr>
        <w:tabs>
          <w:tab w:val="num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2A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культурно-досуговых мероприятий (концертов, фестивалей, конкурсов) и занятий творческих коллективов, клубных формирований в Озерском городском округе осуществляют</w:t>
      </w:r>
      <w:r w:rsidR="00904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Культурно-досуговых учреждения</w:t>
      </w:r>
      <w:r w:rsidRPr="00492A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0022" w:rsidRPr="00492A26" w:rsidRDefault="006B0022" w:rsidP="006B00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A26">
        <w:rPr>
          <w:rFonts w:ascii="Times New Roman" w:hAnsi="Times New Roman" w:cs="Times New Roman"/>
          <w:color w:val="000000"/>
          <w:sz w:val="28"/>
          <w:szCs w:val="28"/>
        </w:rPr>
        <w:t>1. Муниципальное бюджетное учреждение Озерского городского округа «Культурно-досуговый центр» (МБУ «КДЦ») в составе – Д</w:t>
      </w:r>
      <w:r w:rsidRPr="00492A26">
        <w:rPr>
          <w:rFonts w:ascii="Times New Roman" w:hAnsi="Times New Roman" w:cs="Times New Roman"/>
          <w:sz w:val="28"/>
          <w:szCs w:val="28"/>
        </w:rPr>
        <w:t xml:space="preserve">К «Маяк», ДК «Строитель», ДК им. А.С. Пушкина, </w:t>
      </w:r>
      <w:proofErr w:type="spellStart"/>
      <w:r w:rsidRPr="00492A26">
        <w:rPr>
          <w:rFonts w:ascii="Times New Roman" w:hAnsi="Times New Roman" w:cs="Times New Roman"/>
          <w:sz w:val="28"/>
          <w:szCs w:val="28"/>
        </w:rPr>
        <w:t>Новогорненский</w:t>
      </w:r>
      <w:proofErr w:type="spellEnd"/>
      <w:r w:rsidRPr="00492A26">
        <w:rPr>
          <w:rFonts w:ascii="Times New Roman" w:hAnsi="Times New Roman" w:cs="Times New Roman"/>
          <w:sz w:val="28"/>
          <w:szCs w:val="28"/>
        </w:rPr>
        <w:t xml:space="preserve"> филиал - ДК «Энергетик»;</w:t>
      </w:r>
    </w:p>
    <w:p w:rsidR="006B0022" w:rsidRPr="00492A26" w:rsidRDefault="006B0022" w:rsidP="006B00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A26">
        <w:rPr>
          <w:rFonts w:ascii="Times New Roman" w:hAnsi="Times New Roman" w:cs="Times New Roman"/>
          <w:sz w:val="28"/>
          <w:szCs w:val="28"/>
        </w:rPr>
        <w:t xml:space="preserve">2. </w:t>
      </w:r>
      <w:r w:rsidRPr="00492A2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Озерского городского округа Дом культуры «</w:t>
      </w:r>
      <w:proofErr w:type="spellStart"/>
      <w:r w:rsidRPr="00492A26">
        <w:rPr>
          <w:rFonts w:ascii="Times New Roman" w:hAnsi="Times New Roman" w:cs="Times New Roman"/>
          <w:color w:val="000000"/>
          <w:sz w:val="28"/>
          <w:szCs w:val="28"/>
        </w:rPr>
        <w:t>Синегорье</w:t>
      </w:r>
      <w:proofErr w:type="spellEnd"/>
      <w:r w:rsidRPr="00492A26">
        <w:rPr>
          <w:rFonts w:ascii="Times New Roman" w:hAnsi="Times New Roman" w:cs="Times New Roman"/>
          <w:color w:val="000000"/>
          <w:sz w:val="28"/>
          <w:szCs w:val="28"/>
        </w:rPr>
        <w:t>» (МБУ ДК «</w:t>
      </w:r>
      <w:proofErr w:type="spellStart"/>
      <w:r w:rsidRPr="00492A26">
        <w:rPr>
          <w:rFonts w:ascii="Times New Roman" w:hAnsi="Times New Roman" w:cs="Times New Roman"/>
          <w:color w:val="000000"/>
          <w:sz w:val="28"/>
          <w:szCs w:val="28"/>
        </w:rPr>
        <w:t>Синегорье</w:t>
      </w:r>
      <w:proofErr w:type="spellEnd"/>
      <w:r w:rsidRPr="00492A26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 w:rsidRPr="00492A26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492A26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</w:p>
    <w:p w:rsidR="006B0022" w:rsidRPr="00492A26" w:rsidRDefault="006B0022" w:rsidP="006B00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A26">
        <w:rPr>
          <w:rFonts w:ascii="Times New Roman" w:hAnsi="Times New Roman" w:cs="Times New Roman"/>
          <w:sz w:val="28"/>
          <w:szCs w:val="28"/>
        </w:rPr>
        <w:t xml:space="preserve">3. </w:t>
      </w:r>
      <w:r w:rsidRPr="00492A2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Озерского городского округа «Центр культуры и досуга молодежи» (МБУ «</w:t>
      </w:r>
      <w:proofErr w:type="spellStart"/>
      <w:r w:rsidRPr="00492A26">
        <w:rPr>
          <w:rFonts w:ascii="Times New Roman" w:hAnsi="Times New Roman" w:cs="Times New Roman"/>
          <w:color w:val="000000"/>
          <w:sz w:val="28"/>
          <w:szCs w:val="28"/>
        </w:rPr>
        <w:t>ЦКиДМ</w:t>
      </w:r>
      <w:proofErr w:type="spellEnd"/>
      <w:r w:rsidRPr="00492A26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492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A26" w:rsidRPr="00492A26" w:rsidRDefault="00492A26" w:rsidP="006B002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A26">
        <w:rPr>
          <w:rFonts w:ascii="Times New Roman" w:hAnsi="Times New Roman" w:cs="Times New Roman"/>
          <w:sz w:val="28"/>
          <w:szCs w:val="28"/>
          <w:lang w:eastAsia="ru-RU"/>
        </w:rPr>
        <w:t>Домов  культуры</w:t>
      </w:r>
      <w:proofErr w:type="gramEnd"/>
      <w:r w:rsidRPr="00492A26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городах с населением до 100 тыс</w:t>
      </w:r>
      <w:r w:rsidR="003C3750">
        <w:rPr>
          <w:rFonts w:ascii="Times New Roman" w:hAnsi="Times New Roman" w:cs="Times New Roman"/>
          <w:sz w:val="28"/>
          <w:szCs w:val="28"/>
          <w:lang w:eastAsia="ru-RU"/>
        </w:rPr>
        <w:t xml:space="preserve">яч человек по нормативу </w:t>
      </w:r>
      <w:r w:rsidR="0090407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C3750">
        <w:rPr>
          <w:rFonts w:ascii="Times New Roman" w:hAnsi="Times New Roman" w:cs="Times New Roman"/>
          <w:sz w:val="28"/>
          <w:szCs w:val="28"/>
          <w:lang w:eastAsia="ru-RU"/>
        </w:rPr>
        <w:t>1 на 20 тысяч человек.</w:t>
      </w:r>
    </w:p>
    <w:p w:rsidR="006B0022" w:rsidRDefault="006B0022" w:rsidP="006B002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2A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Озерского городского округа, в состав которого входят сельские населенные пункты, минимально необходимое количеств</w:t>
      </w:r>
      <w:r w:rsidR="00904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учреждений клубного типа 4,5 </w:t>
      </w:r>
      <w:r w:rsidRPr="00492A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численность 6. </w:t>
      </w:r>
    </w:p>
    <w:p w:rsidR="0012706E" w:rsidRPr="0012706E" w:rsidRDefault="0012706E" w:rsidP="0012706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022" w:rsidRPr="0012706E" w:rsidRDefault="006B0022" w:rsidP="001270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Культурно-массовые мероприятия:</w:t>
      </w:r>
    </w:p>
    <w:p w:rsidR="006B0022" w:rsidRPr="0012706E" w:rsidRDefault="006B0022" w:rsidP="006B0022">
      <w:pPr>
        <w:tabs>
          <w:tab w:val="num" w:pos="540"/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Культурно-досуговые учреждения – постоянные и главные участники всех городских мероприятий, календарных праздников. </w:t>
      </w:r>
    </w:p>
    <w:p w:rsidR="003C3750" w:rsidRDefault="006B0022" w:rsidP="006B002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клубными учреждениями проведено 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706E">
        <w:rPr>
          <w:rFonts w:ascii="Times New Roman" w:hAnsi="Times New Roman" w:cs="Times New Roman"/>
          <w:sz w:val="28"/>
          <w:szCs w:val="28"/>
        </w:rPr>
        <w:t>961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>мероприятие.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на платной основе проведено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2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06E">
        <w:rPr>
          <w:rFonts w:ascii="Times New Roman" w:hAnsi="Times New Roman" w:cs="Times New Roman"/>
          <w:sz w:val="28"/>
          <w:szCs w:val="28"/>
        </w:rPr>
        <w:t>433</w:t>
      </w:r>
      <w:r w:rsidR="005E226E">
        <w:rPr>
          <w:rFonts w:ascii="Times New Roman" w:hAnsi="Times New Roman" w:cs="Times New Roman"/>
          <w:sz w:val="28"/>
          <w:szCs w:val="28"/>
        </w:rPr>
        <w:t>.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B03" w:rsidRPr="0012706E" w:rsidRDefault="006B0022" w:rsidP="006B002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зрителей на платных мероприятиях составило в 2019 году 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48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>241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 - 50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 xml:space="preserve">699 </w:t>
      </w:r>
      <w:r w:rsidR="005E226E">
        <w:rPr>
          <w:rFonts w:ascii="Times New Roman" w:hAnsi="Times New Roman" w:cs="Times New Roman"/>
          <w:color w:val="000000"/>
          <w:sz w:val="28"/>
          <w:szCs w:val="28"/>
        </w:rPr>
        <w:t>человек). П</w:t>
      </w:r>
      <w:r w:rsidR="003C3750">
        <w:rPr>
          <w:rFonts w:ascii="Times New Roman" w:hAnsi="Times New Roman" w:cs="Times New Roman"/>
          <w:color w:val="000000"/>
          <w:sz w:val="28"/>
          <w:szCs w:val="28"/>
        </w:rPr>
        <w:t>оказатель снизился так как с</w:t>
      </w:r>
      <w:r w:rsidRPr="0012706E">
        <w:rPr>
          <w:rFonts w:ascii="Times New Roman" w:hAnsi="Times New Roman" w:cs="Times New Roman"/>
          <w:color w:val="000000"/>
          <w:sz w:val="28"/>
          <w:szCs w:val="28"/>
        </w:rPr>
        <w:t>низилась потребительская способность населения округа и снизился показатель прироста населения</w:t>
      </w:r>
      <w:r w:rsidR="001270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022" w:rsidRPr="0012706E" w:rsidRDefault="006B0022" w:rsidP="006B0022">
      <w:pPr>
        <w:numPr>
          <w:ilvl w:val="0"/>
          <w:numId w:val="4"/>
        </w:numPr>
        <w:tabs>
          <w:tab w:val="clear" w:pos="644"/>
          <w:tab w:val="num" w:pos="0"/>
          <w:tab w:val="num" w:pos="786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sz w:val="28"/>
          <w:szCs w:val="28"/>
          <w:lang w:eastAsia="ru-RU"/>
        </w:rPr>
        <w:t>Количество формирований самодеятельного народного творчества от общего числа формирова</w:t>
      </w:r>
      <w:r w:rsidR="003C3750">
        <w:rPr>
          <w:rFonts w:ascii="Times New Roman" w:hAnsi="Times New Roman" w:cs="Times New Roman"/>
          <w:sz w:val="28"/>
          <w:szCs w:val="28"/>
          <w:lang w:eastAsia="ru-RU"/>
        </w:rPr>
        <w:t>ний составляет – 70 (48,61%)</w:t>
      </w: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B0022" w:rsidRPr="0012706E" w:rsidRDefault="006B0022" w:rsidP="006B0022">
      <w:pPr>
        <w:numPr>
          <w:ilvl w:val="0"/>
          <w:numId w:val="4"/>
        </w:numPr>
        <w:tabs>
          <w:tab w:val="clear" w:pos="644"/>
          <w:tab w:val="num" w:pos="0"/>
          <w:tab w:val="num" w:pos="786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sz w:val="28"/>
          <w:szCs w:val="28"/>
          <w:lang w:eastAsia="ru-RU"/>
        </w:rPr>
        <w:t>Количество любительских объединений от общего числа формиров</w:t>
      </w:r>
      <w:r w:rsidR="003C3750">
        <w:rPr>
          <w:rFonts w:ascii="Times New Roman" w:hAnsi="Times New Roman" w:cs="Times New Roman"/>
          <w:sz w:val="28"/>
          <w:szCs w:val="28"/>
          <w:lang w:eastAsia="ru-RU"/>
        </w:rPr>
        <w:t>аний составляет – 74 (51,3%)</w:t>
      </w: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C3750" w:rsidRDefault="006B0022" w:rsidP="006B0022">
      <w:pPr>
        <w:ind w:firstLine="567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Творческие коллективы работают стабильно, согласно составленного на год расписания занятий. Нормативы по наполнению коллектива участниками и подготовке концертных номеров соблюдаются. 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Творческие коллективы, имеющие звания: 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народный - 15;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образцовый - 8;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заслуженный коллектив народного творчества - 3.</w:t>
      </w:r>
    </w:p>
    <w:p w:rsidR="006B0022" w:rsidRDefault="006B0022" w:rsidP="006B0022">
      <w:pPr>
        <w:ind w:firstLine="567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Всего – 26 (в аналогичном периоде </w:t>
      </w:r>
      <w:smartTag w:uri="urn:schemas-microsoft-com:office:smarttags" w:element="metricconverter">
        <w:smartTagPr>
          <w:attr w:name="ProductID" w:val="2018 г"/>
        </w:smartTagPr>
        <w:r w:rsidRPr="0012706E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2018 г</w:t>
        </w:r>
      </w:smartTag>
      <w:r w:rsidRPr="001270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 было – 26).</w:t>
      </w:r>
    </w:p>
    <w:p w:rsidR="00904074" w:rsidRPr="0012706E" w:rsidRDefault="00904074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022" w:rsidRPr="0012706E" w:rsidRDefault="005E226E" w:rsidP="001270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6B0022"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еред учреждениями КДУ сегодня, как и всегда, традиционно стоит несколько основных задач, формирующих основные направления деятельности: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70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художеств</w:t>
      </w:r>
      <w:r w:rsidR="005E22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енного любительского творчества: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Отмечается динамика роста желающих развивать свой творческий потенциал.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70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Орга</w:t>
      </w:r>
      <w:r w:rsidR="005E22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низация досуга населения округа: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направлении горожанам предлагаются многочисленные культурно-досуговые мероприятия для всех возрастных категорий жителей города (дети и подростки, молодежная аудитория, средневозрастная 35-55 лет, старшее поколение);</w:t>
      </w:r>
    </w:p>
    <w:p w:rsidR="005E226E" w:rsidRDefault="006B0022" w:rsidP="006B0022">
      <w:pPr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70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Участие в решении соци</w:t>
      </w:r>
      <w:r w:rsidR="005E22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ально важных для общества задач: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E2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опросы семьи и патриотического воспитания молодежи; сохранения и передачи традиций культуры; проблемы детей из неблагополучных семей и других социально незащищенных слоев населения (ветераны войны и труда, многодетные семьи, малообеспеченные категории граждан</w:t>
      </w:r>
      <w:r w:rsidR="005E2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Для них организуются  </w:t>
      </w: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встречи, конкурсы, благотворительные акции, концерты, культурно-д</w:t>
      </w:r>
      <w:r w:rsidR="005E2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осуговые мероприятия, выставки и фестивали</w:t>
      </w:r>
      <w:r w:rsidR="005E2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одной стороны, учреждения нацелены на обеспечение доступности услуг широким слоям населения, сохранение и развития культурно-исторического наследия. С другой стороны, имеющиеся источники бюджетного финансирования не покрывают всех затрат на осуществление текущей хозяйственной деятельности.</w:t>
      </w:r>
    </w:p>
    <w:p w:rsidR="006B0022" w:rsidRPr="0012706E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проблемные </w:t>
      </w:r>
      <w:proofErr w:type="gramStart"/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5E2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B0022" w:rsidRPr="0012706E" w:rsidRDefault="006B0022" w:rsidP="006B002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Недостаточное бюджетное финансирование основных направлений деятельности.</w:t>
      </w:r>
    </w:p>
    <w:p w:rsidR="006B0022" w:rsidRPr="0012706E" w:rsidRDefault="006B0022" w:rsidP="006B002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«Старение» профессиональных кадров. Недостаточный приток в отрасль молодых специалистов с профильным образованием.</w:t>
      </w:r>
    </w:p>
    <w:p w:rsidR="006B0022" w:rsidRPr="0012706E" w:rsidRDefault="006B0022" w:rsidP="006B002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Низкий уровень оплаты труда, снижающий престиж профессий работников культуры и не способствующий повышению творческой активности и закреплению молодых кадров.</w:t>
      </w:r>
    </w:p>
    <w:p w:rsidR="006B0022" w:rsidRPr="0012706E" w:rsidRDefault="006B0022" w:rsidP="006B002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Состояние зданий и материально–технической базы не удовлетворяет современным требованиям, предъявляемым к услугам культурно–досуговой сферы.</w:t>
      </w:r>
    </w:p>
    <w:p w:rsidR="00904074" w:rsidRPr="00904074" w:rsidRDefault="00904074" w:rsidP="00904074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074">
        <w:rPr>
          <w:rFonts w:ascii="Times New Roman" w:hAnsi="Times New Roman" w:cs="Times New Roman"/>
          <w:bCs/>
          <w:sz w:val="28"/>
          <w:szCs w:val="28"/>
        </w:rPr>
        <w:t>Организация доступной среды для мал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омобильных групп населения </w:t>
      </w:r>
    </w:p>
    <w:p w:rsidR="00904074" w:rsidRPr="00904074" w:rsidRDefault="00904074" w:rsidP="00904074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074">
        <w:rPr>
          <w:rFonts w:ascii="Times New Roman" w:hAnsi="Times New Roman" w:cs="Times New Roman"/>
          <w:sz w:val="28"/>
          <w:szCs w:val="28"/>
        </w:rPr>
        <w:t>В 2016 году всеми учреждениями были утверждены паспорта доступности. Учреждения КДУ частично доступны для лиц с ограниченными возможностями здоровья.</w:t>
      </w:r>
    </w:p>
    <w:p w:rsidR="00904074" w:rsidRDefault="00904074" w:rsidP="00904074">
      <w:pPr>
        <w:pStyle w:val="a8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407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ДК «Маяк» доступность для инвалидов и других маломобильных групп населения обеспечивается наличием Стилобата высотой </w:t>
      </w:r>
      <w:smartTag w:uri="urn:schemas-microsoft-com:office:smarttags" w:element="metricconverter">
        <w:smartTagPr>
          <w:attr w:name="ProductID" w:val="1,5 метра"/>
        </w:smartTagPr>
        <w:r w:rsidRPr="00904074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1,5 метра</w:t>
        </w:r>
      </w:smartTag>
      <w:r w:rsidRPr="0090407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3-мя лестничными маршами, 2-х уровневым пандусом, лифтом внутри здания. Также для инвалидов и других маломобильных групп оборудован туалет на 1 этаже.</w:t>
      </w:r>
    </w:p>
    <w:p w:rsidR="00904074" w:rsidRPr="00904074" w:rsidRDefault="00904074" w:rsidP="00904074">
      <w:pPr>
        <w:pStyle w:val="a8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 Однако проблемы с организацией </w:t>
      </w:r>
      <w:r w:rsidRPr="00904074">
        <w:rPr>
          <w:rFonts w:ascii="Times New Roman" w:hAnsi="Times New Roman" w:cs="Times New Roman"/>
          <w:bCs/>
          <w:sz w:val="28"/>
          <w:szCs w:val="28"/>
        </w:rPr>
        <w:t>доступной среды для мал</w:t>
      </w:r>
      <w:r>
        <w:rPr>
          <w:rFonts w:ascii="Times New Roman" w:hAnsi="Times New Roman" w:cs="Times New Roman"/>
          <w:bCs/>
          <w:sz w:val="28"/>
          <w:szCs w:val="28"/>
        </w:rPr>
        <w:t>омобильных групп населения остро стоят в поселковых Домах культуры и в ряде других учреждений культуры на территории Озерского городского округа.</w:t>
      </w:r>
    </w:p>
    <w:p w:rsidR="006B0022" w:rsidRPr="00230D63" w:rsidRDefault="006B0022" w:rsidP="00904074">
      <w:pPr>
        <w:tabs>
          <w:tab w:val="left" w:pos="993"/>
        </w:tabs>
        <w:ind w:firstLine="567"/>
        <w:jc w:val="both"/>
        <w:rPr>
          <w:color w:val="000000"/>
          <w:lang w:eastAsia="ru-RU"/>
        </w:rPr>
      </w:pPr>
    </w:p>
    <w:p w:rsidR="006B0022" w:rsidRPr="00E01C06" w:rsidRDefault="006B0022" w:rsidP="006B0022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C06">
        <w:rPr>
          <w:rFonts w:ascii="Times New Roman" w:hAnsi="Times New Roman" w:cs="Times New Roman"/>
          <w:b/>
          <w:sz w:val="28"/>
          <w:szCs w:val="28"/>
        </w:rPr>
        <w:t xml:space="preserve">Развитие киносети. </w:t>
      </w:r>
    </w:p>
    <w:p w:rsidR="006B0022" w:rsidRPr="00E01C06" w:rsidRDefault="006B0022" w:rsidP="006B002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На территории Озерского городского округа функционируют 2 организации по кинопоказу – Муниципальное унитарное предприятие «Экран» (кинотеатр «Октябрь» - 1 кинозал, 271 зрительное место) и кинотеатр «</w:t>
      </w:r>
      <w:proofErr w:type="spellStart"/>
      <w:r w:rsidRPr="00E01C06">
        <w:rPr>
          <w:rFonts w:ascii="Times New Roman" w:hAnsi="Times New Roman" w:cs="Times New Roman"/>
          <w:sz w:val="28"/>
          <w:szCs w:val="28"/>
          <w:lang w:val="en-US"/>
        </w:rPr>
        <w:t>SkyCinema</w:t>
      </w:r>
      <w:proofErr w:type="spellEnd"/>
      <w:r w:rsidRPr="00E01C06">
        <w:rPr>
          <w:rFonts w:ascii="Times New Roman" w:hAnsi="Times New Roman" w:cs="Times New Roman"/>
          <w:sz w:val="28"/>
          <w:szCs w:val="28"/>
        </w:rPr>
        <w:t>» (5 кинозалов, 160 мест) в торгово-развлекательном центре «Фестиваль».</w:t>
      </w:r>
    </w:p>
    <w:p w:rsidR="006B0022" w:rsidRPr="00E01C06" w:rsidRDefault="006B0022" w:rsidP="00E01C06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Основные показатели деятельности МУП «Экран»</w:t>
      </w:r>
    </w:p>
    <w:p w:rsidR="006B0022" w:rsidRPr="00E01C06" w:rsidRDefault="006B0022" w:rsidP="005E226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B0022" w:rsidRPr="00E01C06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1) доходы от кинопоказа составили 165,1 тыс. руб.;</w:t>
      </w:r>
    </w:p>
    <w:p w:rsidR="006B0022" w:rsidRPr="00E01C06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2) аренда – 2</w:t>
      </w:r>
      <w:r w:rsidR="00E01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C06">
        <w:rPr>
          <w:rFonts w:ascii="Times New Roman" w:hAnsi="Times New Roman" w:cs="Times New Roman"/>
          <w:color w:val="000000"/>
          <w:sz w:val="28"/>
          <w:szCs w:val="28"/>
        </w:rPr>
        <w:t>540 тыс. руб.;</w:t>
      </w:r>
    </w:p>
    <w:p w:rsidR="006B0022" w:rsidRPr="00E01C06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3) всего доходов от культурно массовых мероприятий – 353 тыс. руб.;</w:t>
      </w:r>
    </w:p>
    <w:p w:rsidR="006B0022" w:rsidRPr="00E01C06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4) доходы от проведения выставок – 205,3 тыс. руб.;</w:t>
      </w:r>
    </w:p>
    <w:p w:rsidR="006B0022" w:rsidRPr="00E01C06" w:rsidRDefault="006B0022" w:rsidP="006B00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5) прочие – 43 тыс. руб.</w:t>
      </w:r>
    </w:p>
    <w:p w:rsidR="00E925DA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Снижение показателей по кинопоказу в кинотеатре «Октябрь» </w:t>
      </w:r>
      <w:r w:rsidR="00E925DA">
        <w:rPr>
          <w:rFonts w:ascii="Times New Roman" w:hAnsi="Times New Roman" w:cs="Times New Roman"/>
          <w:sz w:val="28"/>
          <w:szCs w:val="28"/>
        </w:rPr>
        <w:t>вызвано негативными</w:t>
      </w:r>
      <w:r w:rsidRPr="00E01C06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E925DA">
        <w:rPr>
          <w:rFonts w:ascii="Times New Roman" w:hAnsi="Times New Roman" w:cs="Times New Roman"/>
          <w:sz w:val="28"/>
          <w:szCs w:val="28"/>
        </w:rPr>
        <w:t>ми, наметившимися</w:t>
      </w:r>
      <w:r w:rsidRPr="00E01C06">
        <w:rPr>
          <w:rFonts w:ascii="Times New Roman" w:hAnsi="Times New Roman" w:cs="Times New Roman"/>
          <w:sz w:val="28"/>
          <w:szCs w:val="28"/>
        </w:rPr>
        <w:t xml:space="preserve"> в МУП «Экран» в 2016 – 2018 гг. 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В 2019 администрацией кинотеатра приняты активные меры </w:t>
      </w:r>
      <w:r w:rsidR="005E226E">
        <w:rPr>
          <w:rFonts w:ascii="Times New Roman" w:hAnsi="Times New Roman" w:cs="Times New Roman"/>
          <w:sz w:val="28"/>
          <w:szCs w:val="28"/>
        </w:rPr>
        <w:t>по выводу кинотеатра из кризиса: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1.Сократили кредиторскую задолженность на 1,5 млн. рублей;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2.Закрыли задолженности по заработанной плате;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3.Закрыли задолженности перед энергетиками и подготовились к отопительному сезону;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4.Закрыли задолженности и заключили договор с поставщиком кинофильмов;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5.Приняты меры по недопущению банкротства предприятия (закрыли больше половины долга по налогам и сборам);</w:t>
      </w:r>
    </w:p>
    <w:p w:rsidR="006B0022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 Кинотеатр вышел на ежедневный график работы. Кинопоказ фильмов   </w:t>
      </w:r>
      <w:proofErr w:type="gramStart"/>
      <w:r w:rsidRPr="00E01C0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01C06">
        <w:rPr>
          <w:rFonts w:ascii="Times New Roman" w:hAnsi="Times New Roman" w:cs="Times New Roman"/>
          <w:sz w:val="28"/>
          <w:szCs w:val="28"/>
        </w:rPr>
        <w:t>Первого экрана</w:t>
      </w:r>
      <w:r w:rsidR="0055704B">
        <w:rPr>
          <w:rFonts w:ascii="Times New Roman" w:hAnsi="Times New Roman" w:cs="Times New Roman"/>
          <w:sz w:val="28"/>
          <w:szCs w:val="28"/>
        </w:rPr>
        <w:t xml:space="preserve">» возобновлен с 12 декабря 2019 </w:t>
      </w:r>
      <w:r w:rsidRPr="00E01C06">
        <w:rPr>
          <w:rFonts w:ascii="Times New Roman" w:hAnsi="Times New Roman" w:cs="Times New Roman"/>
          <w:sz w:val="28"/>
          <w:szCs w:val="28"/>
        </w:rPr>
        <w:t>года.</w:t>
      </w:r>
    </w:p>
    <w:p w:rsidR="00521264" w:rsidRPr="00E01C06" w:rsidRDefault="00521264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0022" w:rsidRPr="005E226E" w:rsidRDefault="006B0022" w:rsidP="005E226E">
      <w:pPr>
        <w:widowControl w:val="0"/>
        <w:ind w:firstLine="567"/>
        <w:jc w:val="center"/>
      </w:pPr>
      <w:r w:rsidRPr="00E01C06">
        <w:rPr>
          <w:rFonts w:ascii="Times New Roman" w:hAnsi="Times New Roman" w:cs="Times New Roman"/>
          <w:b/>
          <w:bCs/>
          <w:sz w:val="28"/>
          <w:szCs w:val="28"/>
        </w:rPr>
        <w:t>Развитие библиотечного дела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0022" w:rsidRPr="00E01C06" w:rsidRDefault="006B0022" w:rsidP="006B0022">
      <w:pPr>
        <w:ind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01C06">
        <w:rPr>
          <w:rFonts w:ascii="Times New Roman" w:hAnsi="Times New Roman" w:cs="Times New Roman"/>
          <w:sz w:val="28"/>
          <w:szCs w:val="28"/>
          <w:lang w:eastAsia="ru-RU"/>
        </w:rPr>
        <w:t>В 2019 году была проведена реорганизация (путем присоединения) библиотек округа в одно учреждение</w:t>
      </w:r>
      <w:r w:rsidRPr="00E01C06">
        <w:rPr>
          <w:rFonts w:ascii="Times New Roman" w:hAnsi="Times New Roman" w:cs="Times New Roman"/>
          <w:bCs/>
          <w:iCs/>
          <w:sz w:val="28"/>
          <w:szCs w:val="28"/>
        </w:rPr>
        <w:t xml:space="preserve"> (постановление администрации Озерского городского округа Челябинской области от 13.05.2019 № 1076)</w:t>
      </w:r>
      <w:r w:rsidRPr="00E01C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0022" w:rsidRPr="00E01C06" w:rsidRDefault="006B0022" w:rsidP="006B0022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МКУК «Централизованная библиотечная система» объединяет Центральную городскую библиотеку, Детскую библиотеку и 8 обособленных библиотечных филиалов, в том числе 2 поселковых. </w:t>
      </w:r>
    </w:p>
    <w:p w:rsidR="006B0022" w:rsidRPr="00E01C06" w:rsidRDefault="006B0022" w:rsidP="006B0022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01C06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библиотеках функционируют 2 информационных центра с 2-мя компьютерными классами на 28 мест, в которых осуществляется бесплатный доступ в Интернет для пользователей библиотек. Выход в Интернет есть во всех обособленных подразделениях библиотек (100%). Парк компьютеров не </w:t>
      </w:r>
      <w:r w:rsidRPr="00E01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обновлялся много лет, что привело к устареванию техники и ограничению доступа в Интернет.</w:t>
      </w:r>
    </w:p>
    <w:p w:rsidR="006B0022" w:rsidRPr="00E01C06" w:rsidRDefault="006B0022" w:rsidP="0052126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Деятельность библиотек осуществляется по трём основным направлениям: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А) организация библиотечного обслуживания (выдача документов в пользование, электронные фонды);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Б) проведение просветительских мероприятий (массовые мероприятия для детей и взрослых, выставки);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В) выполнение социальной функции.</w:t>
      </w:r>
    </w:p>
    <w:p w:rsidR="006B0022" w:rsidRPr="00E01C06" w:rsidRDefault="006B0022" w:rsidP="006B002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Общий охват библиотечным обслуживанием населения округа составляет 66,35%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Наблюдается сохранение количества пользователей библиотек, несмотря на развитие информационных цифровых технологий и сети Интернет, ростом популярности электронных книг. </w:t>
      </w:r>
    </w:p>
    <w:p w:rsidR="006B0022" w:rsidRPr="00E01C06" w:rsidRDefault="006B0022" w:rsidP="006B002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>Книжный фонд библиотек Озерского городского округа сформирован максимально полно в соответствии с основными задачами и направлениями работы библиотек.</w:t>
      </w:r>
    </w:p>
    <w:p w:rsidR="00A17378" w:rsidRPr="00E01C06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E01C06">
        <w:rPr>
          <w:rFonts w:ascii="Times New Roman" w:hAnsi="Times New Roman" w:cs="Times New Roman"/>
          <w:sz w:val="28"/>
          <w:szCs w:val="28"/>
        </w:rPr>
        <w:t xml:space="preserve"> </w:t>
      </w:r>
      <w:r w:rsidRPr="00E01C06">
        <w:rPr>
          <w:rFonts w:ascii="Times New Roman" w:hAnsi="Times New Roman" w:cs="Times New Roman"/>
          <w:b/>
          <w:bCs/>
          <w:sz w:val="28"/>
          <w:szCs w:val="28"/>
        </w:rPr>
        <w:t>фонд библиотек</w:t>
      </w:r>
      <w:r w:rsidRPr="00E01C06">
        <w:rPr>
          <w:rFonts w:ascii="Times New Roman" w:hAnsi="Times New Roman" w:cs="Times New Roman"/>
          <w:sz w:val="28"/>
          <w:szCs w:val="28"/>
        </w:rPr>
        <w:t xml:space="preserve"> –печатные из</w:t>
      </w:r>
      <w:r w:rsidR="0055704B">
        <w:rPr>
          <w:rFonts w:ascii="Times New Roman" w:hAnsi="Times New Roman" w:cs="Times New Roman"/>
          <w:sz w:val="28"/>
          <w:szCs w:val="28"/>
        </w:rPr>
        <w:t>дания, электронные ресурсы и другие</w:t>
      </w:r>
      <w:r w:rsidRPr="00E01C06">
        <w:rPr>
          <w:rFonts w:ascii="Times New Roman" w:hAnsi="Times New Roman" w:cs="Times New Roman"/>
          <w:sz w:val="28"/>
          <w:szCs w:val="28"/>
        </w:rPr>
        <w:t xml:space="preserve"> носители информации составляет </w:t>
      </w:r>
      <w:r w:rsidRPr="00E01C06">
        <w:rPr>
          <w:rFonts w:ascii="Times New Roman" w:hAnsi="Times New Roman" w:cs="Times New Roman"/>
          <w:bCs/>
          <w:sz w:val="28"/>
          <w:szCs w:val="28"/>
        </w:rPr>
        <w:t>593 31</w:t>
      </w:r>
      <w:r w:rsidRPr="00E01C06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A17378" w:rsidRPr="00E01C06" w:rsidRDefault="00A17378" w:rsidP="00A17378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b/>
          <w:bCs/>
          <w:sz w:val="28"/>
          <w:szCs w:val="28"/>
        </w:rPr>
        <w:t>Новые поступления</w:t>
      </w:r>
      <w:r w:rsidRPr="00E01C06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E01C06">
        <w:rPr>
          <w:rFonts w:ascii="Times New Roman" w:hAnsi="Times New Roman" w:cs="Times New Roman"/>
          <w:bCs/>
          <w:sz w:val="28"/>
          <w:szCs w:val="28"/>
        </w:rPr>
        <w:t xml:space="preserve">2586 </w:t>
      </w:r>
      <w:r w:rsidRPr="00E01C06">
        <w:rPr>
          <w:rFonts w:ascii="Times New Roman" w:hAnsi="Times New Roman" w:cs="Times New Roman"/>
          <w:sz w:val="28"/>
          <w:szCs w:val="28"/>
        </w:rPr>
        <w:t>экземпляров</w:t>
      </w:r>
      <w:r w:rsidRPr="00E01C06">
        <w:rPr>
          <w:rFonts w:ascii="Times New Roman" w:hAnsi="Times New Roman" w:cs="Times New Roman"/>
          <w:color w:val="000000"/>
          <w:sz w:val="28"/>
          <w:szCs w:val="28"/>
        </w:rPr>
        <w:t>, что на 349 э</w:t>
      </w:r>
      <w:r w:rsidR="00521264">
        <w:rPr>
          <w:rFonts w:ascii="Times New Roman" w:hAnsi="Times New Roman" w:cs="Times New Roman"/>
          <w:color w:val="000000"/>
          <w:sz w:val="28"/>
          <w:szCs w:val="28"/>
        </w:rPr>
        <w:t xml:space="preserve">кз. меньше чем в 2018 году. </w:t>
      </w:r>
      <w:proofErr w:type="spellStart"/>
      <w:r w:rsidR="00521264">
        <w:rPr>
          <w:rFonts w:ascii="Times New Roman" w:hAnsi="Times New Roman" w:cs="Times New Roman"/>
          <w:color w:val="000000"/>
          <w:sz w:val="28"/>
          <w:szCs w:val="28"/>
        </w:rPr>
        <w:t>Обно</w:t>
      </w:r>
      <w:r w:rsidRPr="00E01C06">
        <w:rPr>
          <w:rFonts w:ascii="Times New Roman" w:hAnsi="Times New Roman" w:cs="Times New Roman"/>
          <w:color w:val="000000"/>
          <w:sz w:val="28"/>
          <w:szCs w:val="28"/>
        </w:rPr>
        <w:t>вляемость</w:t>
      </w:r>
      <w:proofErr w:type="spellEnd"/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 фонда библиотек составляет 0,5%.</w:t>
      </w:r>
    </w:p>
    <w:p w:rsidR="0055704B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E01C0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E01C06">
        <w:rPr>
          <w:rFonts w:ascii="Times New Roman" w:hAnsi="Times New Roman" w:cs="Times New Roman"/>
          <w:sz w:val="28"/>
          <w:szCs w:val="28"/>
        </w:rPr>
        <w:t xml:space="preserve">. количество книговыдач составило </w:t>
      </w:r>
      <w:r w:rsidRPr="00E01C06">
        <w:rPr>
          <w:rFonts w:ascii="Times New Roman" w:hAnsi="Times New Roman" w:cs="Times New Roman"/>
          <w:bCs/>
          <w:iCs/>
          <w:sz w:val="28"/>
          <w:szCs w:val="28"/>
        </w:rPr>
        <w:t>1 342 672</w:t>
      </w:r>
      <w:r w:rsidR="0055704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17378" w:rsidRPr="00E01C06" w:rsidRDefault="00A17378" w:rsidP="0055704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 Увеличивается количество пользователей в группах библиотек в социальных сетях. </w:t>
      </w:r>
    </w:p>
    <w:p w:rsidR="00A17378" w:rsidRPr="00E01C06" w:rsidRDefault="00A17378" w:rsidP="00A173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используются в библиотеках в двух направлениях: автоматизация традиционных библиотечных процессов и организация доступа специалистов и пользователей к ресурсам Интернет. Использование ИКТ позволяет </w:t>
      </w:r>
      <w:proofErr w:type="spellStart"/>
      <w:r w:rsidRPr="00E01C06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E01C06">
        <w:rPr>
          <w:rFonts w:ascii="Times New Roman" w:hAnsi="Times New Roman" w:cs="Times New Roman"/>
          <w:sz w:val="28"/>
          <w:szCs w:val="28"/>
        </w:rPr>
        <w:t xml:space="preserve"> удовлетворять запросы пользователей библиотек. </w:t>
      </w:r>
    </w:p>
    <w:p w:rsidR="00A17378" w:rsidRPr="00E01C06" w:rsidRDefault="00A17378" w:rsidP="00A173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создана основа для формирования единого библиотечного информационного пространства города. Удаленные филиалы подключены к широкополосному </w:t>
      </w:r>
      <w:proofErr w:type="spellStart"/>
      <w:r w:rsidRPr="00E01C06">
        <w:rPr>
          <w:rFonts w:ascii="Times New Roman" w:hAnsi="Times New Roman" w:cs="Times New Roman"/>
          <w:color w:val="000000"/>
          <w:sz w:val="28"/>
          <w:szCs w:val="28"/>
        </w:rPr>
        <w:t>безлимитному</w:t>
      </w:r>
      <w:proofErr w:type="spellEnd"/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Интернету. </w:t>
      </w:r>
    </w:p>
    <w:p w:rsidR="00A17378" w:rsidRPr="00E01C06" w:rsidRDefault="00A17378" w:rsidP="00A173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Расширено представительство библиотек в Интернет пространстве посредством ведения своих страниц в социальных сетях. На базе библиотек созданы рабочие места для доступа граждан к государственным и муниципальным электронным услугам, документам органов местного самоуправления.</w:t>
      </w:r>
    </w:p>
    <w:p w:rsidR="00A17378" w:rsidRPr="00E01C06" w:rsidRDefault="00A17378" w:rsidP="00A173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Жителям округа бесплатно предоставляется возможность получения правовой информации. Библиотека сотрудничает с Ассоциацией юристов России.</w:t>
      </w:r>
    </w:p>
    <w:p w:rsidR="00A17378" w:rsidRPr="00E01C06" w:rsidRDefault="00A17378" w:rsidP="00A173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Электронная составляющая фонда библиотек расширяется за счет </w:t>
      </w:r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возможностей сетевых библиотек, в </w:t>
      </w:r>
      <w:proofErr w:type="spellStart"/>
      <w:r w:rsidRPr="00E01C06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1C06">
        <w:rPr>
          <w:rFonts w:ascii="Times New Roman" w:hAnsi="Times New Roman" w:cs="Times New Roman"/>
          <w:color w:val="000000"/>
          <w:sz w:val="28"/>
          <w:szCs w:val="28"/>
          <w:lang w:val="en-US"/>
        </w:rPr>
        <w:t>Litres</w:t>
      </w:r>
      <w:proofErr w:type="spellEnd"/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 (в тестовом режиме), Национальной электронной библиотеки (НЭБ), Национальной электронной детской библиотеки на сайте РГДБ (НЭДБ), Президентской библиотеки им. Ельцина. В 2017 году заключен договор с Российской государственной детской библиотекой, по которому детская библиотека </w:t>
      </w:r>
      <w:r w:rsidRPr="00E01C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стала виртуальным читальным залом НЭДБ. Пользователям стали доступны ресурсы НЭДБ в полном объеме. </w:t>
      </w:r>
    </w:p>
    <w:p w:rsidR="00A17378" w:rsidRPr="00E01C06" w:rsidRDefault="00A17378" w:rsidP="00A173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sz w:val="28"/>
          <w:szCs w:val="28"/>
        </w:rPr>
        <w:t xml:space="preserve">На массовых мероприятиях по различным программам и циклам включаются электронные презентации, обзоры, слайд-шоу, </w:t>
      </w:r>
      <w:proofErr w:type="spellStart"/>
      <w:r w:rsidRPr="00E01C06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E01C06">
        <w:rPr>
          <w:rFonts w:ascii="Times New Roman" w:hAnsi="Times New Roman" w:cs="Times New Roman"/>
          <w:sz w:val="28"/>
          <w:szCs w:val="28"/>
        </w:rPr>
        <w:t>, подготовленные специалистами библиотек. Эти собственные электронные ресурсы образуют фонд собственных электронных документов, используются в дальнейшей работе.</w:t>
      </w:r>
    </w:p>
    <w:p w:rsidR="00A17378" w:rsidRPr="00E01C06" w:rsidRDefault="00A17378" w:rsidP="00A17378">
      <w:pPr>
        <w:widowControl w:val="0"/>
        <w:tabs>
          <w:tab w:val="num" w:pos="1134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>Электронная составляющая фонда библиотек расширяется за счет внедрения технологии электронной подписки.</w:t>
      </w:r>
    </w:p>
    <w:p w:rsidR="00A17378" w:rsidRPr="00E01C06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пользователей с использованием информационных технологий ведется во всех подразделениях МКУК «ЦБС» </w:t>
      </w:r>
      <w:r w:rsidRPr="00E01C06">
        <w:rPr>
          <w:rFonts w:ascii="Times New Roman" w:hAnsi="Times New Roman" w:cs="Times New Roman"/>
          <w:sz w:val="28"/>
          <w:szCs w:val="28"/>
        </w:rPr>
        <w:t>При обслуживании на автоматизированных рабочих местах пользователям предоставляется доступ к Интернет, библиографическим электронным базам данных библиотек в режиме «Читатель», к правовым фактографическим правовым базам данных. В локальной сети для пользователей доступна база данных «Консультант+». Сетевой вариант предоставляется бесплатно и содержит законодательные акты России и Челябинской области. Обновление базы происходит ежедневно через сервисы Интернет.</w:t>
      </w:r>
    </w:p>
    <w:p w:rsidR="00A17378" w:rsidRPr="00E01C06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E01C06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количество пользователей в группах библиотек в социальных сетях. </w:t>
      </w:r>
      <w:r w:rsidRPr="00E01C06">
        <w:rPr>
          <w:rFonts w:ascii="Times New Roman" w:hAnsi="Times New Roman" w:cs="Times New Roman"/>
          <w:sz w:val="28"/>
          <w:szCs w:val="28"/>
        </w:rPr>
        <w:t>Веб-сайт является важной и качественной информационной площадкой для реализации основных библиотечно-библиографических функций и способствует продвижению информационных продуктов и услуг библиотеки.</w:t>
      </w:r>
    </w:p>
    <w:p w:rsidR="00A17378" w:rsidRPr="00CD3F38" w:rsidRDefault="00A17378" w:rsidP="00CD3F38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3F38">
        <w:rPr>
          <w:rFonts w:ascii="Times New Roman" w:hAnsi="Times New Roman" w:cs="Times New Roman"/>
          <w:b/>
          <w:bCs/>
          <w:sz w:val="28"/>
          <w:szCs w:val="28"/>
        </w:rPr>
        <w:t>Б. Проведение просветительских мероприятий.</w:t>
      </w:r>
    </w:p>
    <w:p w:rsidR="00A17378" w:rsidRPr="00CD3F38" w:rsidRDefault="00A17378" w:rsidP="00A17378">
      <w:pPr>
        <w:tabs>
          <w:tab w:val="left" w:pos="1455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D3F38">
        <w:rPr>
          <w:rFonts w:ascii="Times New Roman" w:hAnsi="Times New Roman" w:cs="Times New Roman"/>
          <w:bCs/>
          <w:iCs/>
          <w:sz w:val="28"/>
          <w:szCs w:val="28"/>
        </w:rPr>
        <w:t>Всего проведено 181 мероприятие, которые посетило 6954 человека.</w:t>
      </w:r>
      <w:r w:rsidRPr="00CD3F38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Наибольший интерес у жителей города вызывают мероприятия общероссийского масштаба такие, как акция «Дарите книгу с любовью», «Тотальный диктант», «Краеведческий диктант», «Этнографический диктант», «Географический диктант». Увеличилось количество посетителей на фото выставках, </w:t>
      </w:r>
      <w:proofErr w:type="spellStart"/>
      <w:r w:rsidRPr="00CD3F38">
        <w:rPr>
          <w:rFonts w:ascii="Times New Roman" w:hAnsi="Times New Roman" w:cs="Times New Roman"/>
          <w:sz w:val="28"/>
          <w:szCs w:val="28"/>
          <w:lang w:eastAsia="ru-RU"/>
        </w:rPr>
        <w:t>фотосушках</w:t>
      </w:r>
      <w:proofErr w:type="spellEnd"/>
      <w:r w:rsidRPr="00CD3F38">
        <w:rPr>
          <w:rFonts w:ascii="Times New Roman" w:hAnsi="Times New Roman" w:cs="Times New Roman"/>
          <w:sz w:val="28"/>
          <w:szCs w:val="28"/>
          <w:lang w:eastAsia="ru-RU"/>
        </w:rPr>
        <w:t xml:space="preserve">, мастер-классах по прикладному творчеству. </w:t>
      </w:r>
    </w:p>
    <w:p w:rsidR="00A17378" w:rsidRPr="00CD3F38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3F38">
        <w:rPr>
          <w:rFonts w:ascii="Times New Roman" w:hAnsi="Times New Roman" w:cs="Times New Roman"/>
          <w:sz w:val="28"/>
          <w:szCs w:val="28"/>
        </w:rPr>
        <w:t xml:space="preserve">Важной составляющей работы МКУК «ЦБС» является городская выставочная деятельность. В 2019 году было представлено 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CD3F38">
        <w:rPr>
          <w:rFonts w:ascii="Times New Roman" w:hAnsi="Times New Roman" w:cs="Times New Roman"/>
          <w:sz w:val="28"/>
          <w:szCs w:val="28"/>
        </w:rPr>
        <w:t xml:space="preserve"> выставок различной направленности: фотовыставки, экспозиции живописи и графики, декоративно-прикладного искусства жителей Озерского городского округа и иногородних авторов. В 2019 году выставочный зал посетило 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>12 951</w:t>
      </w:r>
      <w:r w:rsidRPr="00CD3F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3F38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3F38">
        <w:rPr>
          <w:rFonts w:ascii="Times New Roman" w:hAnsi="Times New Roman" w:cs="Times New Roman"/>
          <w:sz w:val="28"/>
          <w:szCs w:val="28"/>
        </w:rPr>
        <w:t>За последние годы значительно расширился спектр услуг, оказываемых населению библиотеками</w:t>
      </w:r>
      <w:r w:rsidR="00CD3F38">
        <w:rPr>
          <w:rFonts w:ascii="Times New Roman" w:hAnsi="Times New Roman" w:cs="Times New Roman"/>
          <w:sz w:val="28"/>
          <w:szCs w:val="28"/>
        </w:rPr>
        <w:t>.</w:t>
      </w:r>
    </w:p>
    <w:p w:rsidR="00A17378" w:rsidRPr="00CD3F38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3F38">
        <w:rPr>
          <w:rFonts w:ascii="Times New Roman" w:hAnsi="Times New Roman" w:cs="Times New Roman"/>
          <w:sz w:val="28"/>
          <w:szCs w:val="28"/>
        </w:rPr>
        <w:t>Особенно востребованными оказались просветительские и досуговые мероприятия: городские игры, конкурсы, фес</w:t>
      </w:r>
      <w:r w:rsidR="006673E8">
        <w:rPr>
          <w:rFonts w:ascii="Times New Roman" w:hAnsi="Times New Roman" w:cs="Times New Roman"/>
          <w:sz w:val="28"/>
          <w:szCs w:val="28"/>
        </w:rPr>
        <w:t xml:space="preserve">тивали, акции, проекты, </w:t>
      </w:r>
      <w:r w:rsidRPr="00CD3F38">
        <w:rPr>
          <w:rFonts w:ascii="Times New Roman" w:hAnsi="Times New Roman" w:cs="Times New Roman"/>
          <w:sz w:val="28"/>
          <w:szCs w:val="28"/>
        </w:rPr>
        <w:t>которые при</w:t>
      </w:r>
      <w:r w:rsidR="006673E8">
        <w:rPr>
          <w:rFonts w:ascii="Times New Roman" w:hAnsi="Times New Roman" w:cs="Times New Roman"/>
          <w:sz w:val="28"/>
          <w:szCs w:val="28"/>
        </w:rPr>
        <w:t>влекли внимание</w:t>
      </w:r>
      <w:r w:rsidRPr="00CD3F38">
        <w:rPr>
          <w:rFonts w:ascii="Times New Roman" w:hAnsi="Times New Roman" w:cs="Times New Roman"/>
          <w:sz w:val="28"/>
          <w:szCs w:val="28"/>
        </w:rPr>
        <w:t xml:space="preserve"> детей и взрослых. </w:t>
      </w:r>
    </w:p>
    <w:p w:rsidR="00A17378" w:rsidRPr="00CD3F38" w:rsidRDefault="00A17378" w:rsidP="00A17378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D3F38">
        <w:rPr>
          <w:rFonts w:ascii="Times New Roman" w:hAnsi="Times New Roman" w:cs="Times New Roman"/>
          <w:sz w:val="28"/>
          <w:szCs w:val="28"/>
        </w:rPr>
        <w:t>Просветительские функции библио</w:t>
      </w:r>
      <w:r w:rsidR="006673E8">
        <w:rPr>
          <w:rFonts w:ascii="Times New Roman" w:hAnsi="Times New Roman" w:cs="Times New Roman"/>
          <w:sz w:val="28"/>
          <w:szCs w:val="28"/>
        </w:rPr>
        <w:t>теки традиционно реализуются</w:t>
      </w:r>
      <w:r w:rsidRPr="00CD3F38">
        <w:rPr>
          <w:rFonts w:ascii="Times New Roman" w:hAnsi="Times New Roman" w:cs="Times New Roman"/>
          <w:sz w:val="28"/>
          <w:szCs w:val="28"/>
        </w:rPr>
        <w:t xml:space="preserve"> через программы и циклы просветительских занятий. </w:t>
      </w:r>
    </w:p>
    <w:p w:rsidR="00A17378" w:rsidRPr="00CD3F38" w:rsidRDefault="00A17378" w:rsidP="00A17378">
      <w:pPr>
        <w:widowControl w:val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F38">
        <w:rPr>
          <w:rFonts w:ascii="Times New Roman" w:hAnsi="Times New Roman" w:cs="Times New Roman"/>
          <w:b/>
          <w:sz w:val="28"/>
          <w:szCs w:val="28"/>
        </w:rPr>
        <w:t>Новые формы работы:</w:t>
      </w:r>
    </w:p>
    <w:p w:rsidR="00A17378" w:rsidRPr="00CD3F38" w:rsidRDefault="00A17378" w:rsidP="00A173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3F3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21264">
        <w:rPr>
          <w:rFonts w:ascii="Times New Roman" w:hAnsi="Times New Roman" w:cs="Times New Roman"/>
          <w:bCs/>
          <w:sz w:val="28"/>
          <w:szCs w:val="28"/>
        </w:rPr>
        <w:t>Всероссийская акция</w:t>
      </w:r>
      <w:r w:rsidRPr="00CD3F38">
        <w:rPr>
          <w:rFonts w:ascii="Times New Roman" w:hAnsi="Times New Roman" w:cs="Times New Roman"/>
          <w:bCs/>
          <w:sz w:val="28"/>
          <w:szCs w:val="28"/>
        </w:rPr>
        <w:t xml:space="preserve"> в поддержку чтения </w:t>
      </w:r>
      <w:r w:rsidRPr="00CD3F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D3F38">
        <w:rPr>
          <w:rFonts w:ascii="Times New Roman" w:hAnsi="Times New Roman" w:cs="Times New Roman"/>
          <w:b/>
          <w:sz w:val="28"/>
          <w:szCs w:val="28"/>
        </w:rPr>
        <w:t xml:space="preserve">БИБЛИОСУМЕРКИ-2019» </w:t>
      </w:r>
      <w:r w:rsidRPr="00CD3F38">
        <w:rPr>
          <w:rFonts w:ascii="Times New Roman" w:hAnsi="Times New Roman" w:cs="Times New Roman"/>
          <w:sz w:val="28"/>
          <w:szCs w:val="28"/>
        </w:rPr>
        <w:t xml:space="preserve">под девизом «Волшебство всегда рядом, оно витает вокруг нас и </w:t>
      </w:r>
      <w:r w:rsidRPr="00CD3F38">
        <w:rPr>
          <w:rFonts w:ascii="Times New Roman" w:hAnsi="Times New Roman" w:cs="Times New Roman"/>
          <w:sz w:val="28"/>
          <w:szCs w:val="28"/>
        </w:rPr>
        <w:lastRenderedPageBreak/>
        <w:t xml:space="preserve">прячется на страницах книг». Всего в библиотеке было организовано </w:t>
      </w:r>
      <w:r w:rsidRPr="00CD3F38">
        <w:rPr>
          <w:rFonts w:ascii="Times New Roman" w:hAnsi="Times New Roman" w:cs="Times New Roman"/>
          <w:b/>
          <w:sz w:val="28"/>
          <w:szCs w:val="28"/>
        </w:rPr>
        <w:t>15 площадок</w:t>
      </w:r>
      <w:r w:rsidRPr="00CD3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378" w:rsidRPr="00CD3F38" w:rsidRDefault="00A17378" w:rsidP="00A17378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CD3F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D3F38">
        <w:rPr>
          <w:rFonts w:ascii="Times New Roman" w:hAnsi="Times New Roman" w:cs="Times New Roman"/>
          <w:b/>
          <w:bCs/>
          <w:iCs/>
          <w:sz w:val="28"/>
          <w:szCs w:val="28"/>
        </w:rPr>
        <w:t>Пушкинский день России «Пушкинский день/ 220»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673E8" w:rsidRDefault="00A17378" w:rsidP="00A17378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CD3F38">
        <w:rPr>
          <w:rFonts w:ascii="Times New Roman" w:hAnsi="Times New Roman" w:cs="Times New Roman"/>
          <w:bCs/>
          <w:iCs/>
          <w:sz w:val="28"/>
          <w:szCs w:val="28"/>
        </w:rPr>
        <w:t>Первая часть была проведена для детей из городских оздоровительных лагерей</w:t>
      </w:r>
      <w:r w:rsidR="00521264">
        <w:rPr>
          <w:rFonts w:ascii="Times New Roman" w:hAnsi="Times New Roman" w:cs="Times New Roman"/>
          <w:bCs/>
          <w:iCs/>
          <w:sz w:val="28"/>
          <w:szCs w:val="28"/>
        </w:rPr>
        <w:t xml:space="preserve"> и Дома–интерната, вторая часть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 «В гостях у Саши» для всех жителей города. </w:t>
      </w:r>
      <w:r w:rsidR="0052126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Мероприятие п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>осетило 382 человек</w:t>
      </w:r>
      <w:r w:rsidR="0052126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17378" w:rsidRPr="00CD3F38" w:rsidRDefault="00A17378" w:rsidP="00A17378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CD3F38">
        <w:rPr>
          <w:rFonts w:ascii="Times New Roman" w:hAnsi="Times New Roman" w:cs="Times New Roman"/>
          <w:b/>
          <w:bCs/>
          <w:iCs/>
          <w:sz w:val="28"/>
          <w:szCs w:val="28"/>
        </w:rPr>
        <w:t>3.Общероссийская акция «Дарите книгу с любовью». С 12 по 19 февраля в МКУК «ЦБС</w:t>
      </w:r>
      <w:r w:rsidR="00521264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приуроченная к Международному дню </w:t>
      </w:r>
      <w:proofErr w:type="spellStart"/>
      <w:r w:rsidRPr="00CD3F38">
        <w:rPr>
          <w:rFonts w:ascii="Times New Roman" w:hAnsi="Times New Roman" w:cs="Times New Roman"/>
          <w:bCs/>
          <w:iCs/>
          <w:sz w:val="28"/>
          <w:szCs w:val="28"/>
        </w:rPr>
        <w:t>книгодарения</w:t>
      </w:r>
      <w:proofErr w:type="spellEnd"/>
      <w:r w:rsidRPr="00CD3F38">
        <w:rPr>
          <w:rFonts w:ascii="Times New Roman" w:hAnsi="Times New Roman" w:cs="Times New Roman"/>
          <w:bCs/>
          <w:iCs/>
          <w:sz w:val="28"/>
          <w:szCs w:val="28"/>
        </w:rPr>
        <w:t>. В акции приняли участие</w:t>
      </w:r>
      <w:r w:rsidR="006673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73E8" w:rsidRPr="00CD3F38">
        <w:rPr>
          <w:rFonts w:ascii="Times New Roman" w:hAnsi="Times New Roman" w:cs="Times New Roman"/>
          <w:bCs/>
          <w:iCs/>
          <w:sz w:val="28"/>
          <w:szCs w:val="28"/>
        </w:rPr>
        <w:t>537</w:t>
      </w:r>
      <w:r w:rsidR="00521264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>. Все подаренные книги вошли в фонд библиотеки.</w:t>
      </w:r>
    </w:p>
    <w:p w:rsidR="00A17378" w:rsidRPr="00CD3F38" w:rsidRDefault="00A17378" w:rsidP="00A17378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CD3F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4.Участие в Проекте «В поисках 12 стульев» при поддержке </w:t>
      </w:r>
      <w:proofErr w:type="spellStart"/>
      <w:r w:rsidRPr="00CD3F38">
        <w:rPr>
          <w:rFonts w:ascii="Times New Roman" w:hAnsi="Times New Roman" w:cs="Times New Roman"/>
          <w:bCs/>
          <w:iCs/>
          <w:sz w:val="28"/>
          <w:szCs w:val="28"/>
        </w:rPr>
        <w:t>Госкорпорации</w:t>
      </w:r>
      <w:proofErr w:type="spellEnd"/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CD3F38">
        <w:rPr>
          <w:rFonts w:ascii="Times New Roman" w:hAnsi="Times New Roman" w:cs="Times New Roman"/>
          <w:bCs/>
          <w:iCs/>
          <w:sz w:val="28"/>
          <w:szCs w:val="28"/>
        </w:rPr>
        <w:t>Росатом</w:t>
      </w:r>
      <w:proofErr w:type="spellEnd"/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A17378" w:rsidRPr="00CD3F38" w:rsidRDefault="00A17378" w:rsidP="006673E8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Цель мотопробега - популяризация чтения через реализацию </w:t>
      </w:r>
      <w:proofErr w:type="spellStart"/>
      <w:r w:rsidRPr="00CD3F38">
        <w:rPr>
          <w:rFonts w:ascii="Times New Roman" w:hAnsi="Times New Roman" w:cs="Times New Roman"/>
          <w:bCs/>
          <w:iCs/>
          <w:sz w:val="28"/>
          <w:szCs w:val="28"/>
        </w:rPr>
        <w:t>мото</w:t>
      </w:r>
      <w:proofErr w:type="spellEnd"/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-путешествия по сюжету произведения И. Ильфа и Е. Петрова </w:t>
      </w:r>
      <w:r w:rsidR="006673E8">
        <w:rPr>
          <w:rFonts w:ascii="Times New Roman" w:hAnsi="Times New Roman" w:cs="Times New Roman"/>
          <w:bCs/>
          <w:iCs/>
          <w:sz w:val="28"/>
          <w:szCs w:val="28"/>
        </w:rPr>
        <w:t>«12 стульев», мероприятие п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>осетило 39 человек</w:t>
      </w:r>
      <w:r w:rsidR="006673E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3F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673E8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D3F38">
        <w:rPr>
          <w:rFonts w:ascii="Times New Roman" w:hAnsi="Times New Roman" w:cs="Times New Roman"/>
          <w:b/>
          <w:sz w:val="28"/>
          <w:szCs w:val="28"/>
        </w:rPr>
        <w:t>В. Социальная функция</w:t>
      </w:r>
      <w:r w:rsidRPr="00CD3F38">
        <w:rPr>
          <w:rFonts w:ascii="Times New Roman" w:hAnsi="Times New Roman" w:cs="Times New Roman"/>
          <w:sz w:val="28"/>
          <w:szCs w:val="28"/>
        </w:rPr>
        <w:t xml:space="preserve"> библиотек заключается в организации консультативной помощи населению по социально значимым вопросам различного направления – правовым, политическим через работу Центров правовой информации, общественной приёмной Общественной палаты Озерского городского округа, работа с почётными гражданами города. </w:t>
      </w:r>
    </w:p>
    <w:p w:rsidR="00A17378" w:rsidRPr="00CD3F38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3E8" w:rsidRDefault="00A17378" w:rsidP="006673E8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504479243"/>
      <w:bookmarkStart w:id="2" w:name="_Toc534976312"/>
      <w:r w:rsidRPr="00CD3F38">
        <w:rPr>
          <w:rFonts w:ascii="Times New Roman" w:hAnsi="Times New Roman" w:cs="Times New Roman"/>
          <w:b/>
          <w:sz w:val="28"/>
          <w:szCs w:val="28"/>
        </w:rPr>
        <w:t xml:space="preserve"> Развитие музейного дела.</w:t>
      </w:r>
      <w:bookmarkEnd w:id="1"/>
      <w:bookmarkEnd w:id="2"/>
    </w:p>
    <w:p w:rsidR="00A17378" w:rsidRPr="006673E8" w:rsidRDefault="00A17378" w:rsidP="006673E8">
      <w:pPr>
        <w:widowControl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73E8">
        <w:rPr>
          <w:rFonts w:ascii="Times New Roman" w:hAnsi="Times New Roman" w:cs="Times New Roman"/>
          <w:sz w:val="28"/>
          <w:szCs w:val="28"/>
        </w:rPr>
        <w:t xml:space="preserve">С 2018 года МКУ «Городской музей» впервые получил собственные помещения по пр. Победы, 2. </w:t>
      </w:r>
    </w:p>
    <w:p w:rsidR="009C5EE6" w:rsidRDefault="00521264" w:rsidP="00A17378">
      <w:pPr>
        <w:ind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Фондовая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>В течение 2019 года сотрудниками МКУ «Городской музей» продолжалась работа по формированию фондов музея - оформлению учётной документации и научное изучение предметов и музейных коллекций. На 01.01.2020 г. фонд музея составляет 2502 ед. хранения, в том числе предметы основного фонда – 804 ед., научно-вспомогательного – 1698 ед. Всего за 2019 год принято в музейные фонды и оформлено в соответствии с требованиями законодательства 489 предметов. Из них в основной фонд принято 41 предмет: по категориям «прочие» 3 ед., «предметы техники» 13 ед., «предметы быта» 4ед., «документы» 21 ед. В научно-вспомогательный фонд принято 448 предметов, по категориям: «прочие» 353ед., «предметы техники» 4 ед., «предметы быта» 12ед., «документы» 20 ед., «</w:t>
      </w:r>
      <w:r w:rsidRPr="006673E8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предметы минералогической коллекции» - 59 единиц.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6673E8">
          <w:rPr>
            <w:rFonts w:ascii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673E8">
        <w:rPr>
          <w:rFonts w:ascii="Times New Roman" w:hAnsi="Times New Roman" w:cs="Times New Roman"/>
          <w:sz w:val="28"/>
          <w:szCs w:val="28"/>
          <w:lang w:eastAsia="ru-RU"/>
        </w:rPr>
        <w:t>. в музее установлена автоматизированная система учета фондов «КАМИС». На 01.01.2019 в электронный каталог «КАМИС» внесено 528 предметов, что составляет 20,7%</w:t>
      </w:r>
      <w:r w:rsidR="00521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>от общего фонда.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22 августа 2019 года МКУ «Городской музей» был зарегистрирован в </w:t>
      </w:r>
      <w:r w:rsidRPr="006673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Государственном каталоге Музейного фонда Российской Федерации. На 01.01.2020 передано и поставлено на учет 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Госкаталог</w:t>
      </w:r>
      <w:proofErr w:type="spellEnd"/>
      <w:r w:rsidR="00521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>272 предмета, что составляет 34%</w:t>
      </w:r>
      <w:r w:rsidR="00521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>основного фонда.</w:t>
      </w:r>
    </w:p>
    <w:p w:rsidR="009C5EE6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Массо</w:t>
      </w:r>
      <w:r w:rsidR="005212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вые мероприятия: 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 мая Озерский городской музей принял участие во Всероссийской акции «Ночь музеев». Мероприятие</w:t>
      </w:r>
      <w:r w:rsidR="006673E8">
        <w:rPr>
          <w:rFonts w:ascii="Times New Roman" w:hAnsi="Times New Roman" w:cs="Times New Roman"/>
          <w:sz w:val="28"/>
          <w:szCs w:val="28"/>
          <w:lang w:eastAsia="ru-RU"/>
        </w:rPr>
        <w:t xml:space="preserve"> посетило 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>58 чел</w:t>
      </w:r>
      <w:r w:rsidR="00521264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21 и 27 июня в Озерском городском музее был представлен 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ностальгическо</w:t>
      </w:r>
      <w:proofErr w:type="spellEnd"/>
      <w:r w:rsidRPr="006673E8">
        <w:rPr>
          <w:rFonts w:ascii="Times New Roman" w:hAnsi="Times New Roman" w:cs="Times New Roman"/>
          <w:sz w:val="28"/>
          <w:szCs w:val="28"/>
          <w:lang w:eastAsia="ru-RU"/>
        </w:rPr>
        <w:t>-музыкальный проект «Мамина пластинка» на основе коллекции грампластинок, хранящихся в фондах МКУ «Городской музей». Общее количест</w:t>
      </w:r>
      <w:r w:rsidR="006673E8">
        <w:rPr>
          <w:rFonts w:ascii="Times New Roman" w:hAnsi="Times New Roman" w:cs="Times New Roman"/>
          <w:sz w:val="28"/>
          <w:szCs w:val="28"/>
          <w:lang w:eastAsia="ru-RU"/>
        </w:rPr>
        <w:t>во участников – 54 человек</w:t>
      </w:r>
      <w:r w:rsidR="005212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7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8 сентября </w:t>
      </w:r>
      <w:r w:rsidRPr="006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Озерский городской музей совместно с кружком «Юный краевед» Дворца творчества детей и молодежи приняли участие в фестивале «Старт к успеху», который проводился в Детском парке. Для детей и их родителей были развернуты несколько «точек притяжения»: импровизированный раскоп для юных искателей, мастер-классы по древним производствам, выставка древних орудий труда и фотозона. Количество участников – 257 чел</w:t>
      </w:r>
      <w:r w:rsidR="006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овек</w:t>
      </w:r>
      <w:r w:rsidRPr="006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 октября в музее начало работу Общество краеведов Озерского городского округа, главными задачами которого стали проведение исследовательской работы и поляризация культурного исторического наследия Озерского городского округа. Периодичность заседаний – один раз в месяц. Всего проведено три собрания (04.10. - организационное, 14.11. – презентация календаря «История края, в котором живем» и 19.12. – «Гражданская война на Южном Урале и на территории Озерского ГО»). Общее количество участников – 83 чел</w:t>
      </w:r>
      <w:r w:rsidR="0084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овек</w:t>
      </w:r>
      <w:r w:rsidR="009C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4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5EE6" w:rsidRDefault="009C5EE6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Просветительские мероприятия:</w:t>
      </w:r>
      <w:r w:rsidR="00A17378"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>Основными формами просветительских мероприятий стали проведение лекций и занятий со школьниками, а также проведение автобусных и пешеходных экскурсий для всех категорий участников.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лекций и занятий стали учащиеся 23, 24, 30, 33, 38 школ и 39 лицея. Всего в </w:t>
      </w:r>
      <w:smartTag w:uri="urn:schemas-microsoft-com:office:smarttags" w:element="metricconverter">
        <w:smartTagPr>
          <w:attr w:name="ProductID" w:val="2019 г"/>
        </w:smartTagPr>
        <w:r w:rsidRPr="006673E8">
          <w:rPr>
            <w:rFonts w:ascii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проведено 13 лекций и уроков, которые посетили 355 школьников. 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smartTag w:uri="urn:schemas-microsoft-com:office:smarttags" w:element="metricconverter">
        <w:smartTagPr>
          <w:attr w:name="ProductID" w:val="2019 г"/>
        </w:smartTagPr>
        <w:r w:rsidRPr="006673E8">
          <w:rPr>
            <w:rFonts w:ascii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. сотрудниками МКУ «Городской музей» были проведены 15 экскурсий для жителей и гостей города, в которых приняли </w:t>
      </w:r>
      <w:r w:rsidRPr="006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449 человек</w:t>
      </w:r>
      <w:r w:rsidRPr="006673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>В рамках работы по популяризации историко-культурного наследия Озерского городского округа рекламным агентством «Максима» совместно с музеем и обществом краеведов Озерска выпущен седьмой календарь из серии «История в твоих руках» - «История края, в котором живем», посвященный истории населенных пунктов, существовавших и существующих на территории округа.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>15 августа на мероприятии МКУК «ЦБС» «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Фотосушка</w:t>
      </w:r>
      <w:proofErr w:type="spellEnd"/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» была развернута выездная экспозиция «Коллекция фотоаппаратов 1920-х – 1990-х 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.», которую посетили 152 чел. 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</w:t>
      </w:r>
      <w:smartTag w:uri="urn:schemas-microsoft-com:office:smarttags" w:element="metricconverter">
        <w:smartTagPr>
          <w:attr w:name="ProductID" w:val="2019 г"/>
        </w:smartTagPr>
        <w:r w:rsidRPr="006673E8">
          <w:rPr>
            <w:rFonts w:ascii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. к Открытию общества краеведов была развернута выставка фотографий старого Озерска. 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>06 декабря состоялось открытие выставки «Бьют свинцовые ливни» из фондов Государственного исторического музея Южного Урала. В декабре 2019 года выставку посетило 273 человека.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Общее количество посетителей 3 выставок составило 446 человек.</w:t>
      </w:r>
    </w:p>
    <w:p w:rsidR="00A17378" w:rsidRPr="006673E8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73E8">
        <w:rPr>
          <w:rFonts w:ascii="Times New Roman" w:hAnsi="Times New Roman" w:cs="Times New Roman"/>
          <w:sz w:val="28"/>
          <w:szCs w:val="28"/>
          <w:lang w:eastAsia="ru-RU"/>
        </w:rPr>
        <w:t>Новой формой экспозиционно-просветительской деятельности стал проект «#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историяодногоэкспоната</w:t>
      </w:r>
      <w:proofErr w:type="spellEnd"/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». Раз в неделю на странице МКУ «Городской музей» в социальной сети 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 выкладывается информация об одном экспонате из фондов музея. Также информация дублируется «вживую» и размещается вместе с экспонатом в окне перед входом в музей. С 03 июня по 31декабря было организовано 29 выставок. Общее количество интернет посещений проекта #</w:t>
      </w:r>
      <w:proofErr w:type="spellStart"/>
      <w:r w:rsidRPr="006673E8">
        <w:rPr>
          <w:rFonts w:ascii="Times New Roman" w:hAnsi="Times New Roman" w:cs="Times New Roman"/>
          <w:sz w:val="28"/>
          <w:szCs w:val="28"/>
          <w:lang w:eastAsia="ru-RU"/>
        </w:rPr>
        <w:t>историяодногоэкспоната</w:t>
      </w:r>
      <w:proofErr w:type="spellEnd"/>
      <w:r w:rsidRPr="006673E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12049 человек (приложение 1).</w:t>
      </w:r>
    </w:p>
    <w:p w:rsidR="00A17378" w:rsidRPr="008430FA" w:rsidRDefault="00A17378" w:rsidP="008430FA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Итого в 2019 году учреждением проведено: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- 8 массовых мероприятий (498 посетителей);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- 15 экскурсий (449 посетителей);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- 13 лекций и уроков (355 посетителей);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- 32 выставки (446 посетителей + 12049 виртуальных посещений).</w:t>
      </w:r>
    </w:p>
    <w:p w:rsidR="00A17378" w:rsidRDefault="00A17378" w:rsidP="00A17378">
      <w:pPr>
        <w:ind w:firstLine="567"/>
      </w:pPr>
    </w:p>
    <w:p w:rsidR="00A17378" w:rsidRPr="003E279F" w:rsidRDefault="00A17378" w:rsidP="00A17378">
      <w:pPr>
        <w:pStyle w:val="3"/>
        <w:widowControl w:val="0"/>
        <w:jc w:val="center"/>
        <w:outlineLvl w:val="1"/>
        <w:rPr>
          <w:b/>
          <w:bCs/>
          <w:sz w:val="28"/>
          <w:szCs w:val="28"/>
        </w:rPr>
      </w:pPr>
      <w:r w:rsidRPr="003E279F">
        <w:rPr>
          <w:b/>
          <w:bCs/>
          <w:sz w:val="28"/>
          <w:szCs w:val="28"/>
        </w:rPr>
        <w:t>Развитие системы дополнительного образования детей</w:t>
      </w:r>
      <w:r>
        <w:rPr>
          <w:b/>
          <w:bCs/>
          <w:sz w:val="28"/>
          <w:szCs w:val="28"/>
        </w:rPr>
        <w:t xml:space="preserve"> и взрослых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 xml:space="preserve">В Озерском городском округе 4 учреждения дополнительного образования детей: МБУДО «Детская музыкальная школа №1», МБУДО «Детская музыкальная школа №2» (п. </w:t>
      </w:r>
      <w:proofErr w:type="spellStart"/>
      <w:r w:rsidRPr="008430FA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8430FA">
        <w:rPr>
          <w:rFonts w:ascii="Times New Roman" w:hAnsi="Times New Roman" w:cs="Times New Roman"/>
          <w:sz w:val="28"/>
          <w:szCs w:val="28"/>
        </w:rPr>
        <w:t xml:space="preserve">), МБУДО «Детская художественная школа», МБУДО «Детская школа искусств» (п. </w:t>
      </w:r>
      <w:proofErr w:type="spellStart"/>
      <w:r w:rsidRPr="008430FA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Pr="008430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>Основными направлениями деятельности учреждений являются: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>- обучение детей и подростков по программам дополнительного образования художественно-эстетической направленности;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>- деятельность по профориентации, цель которой - формирование готовности выпускников к обоснованному выбору профессии с учетом их склонностей и способностей;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>- предпрофессиональное образование;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>- музыкально-просветительская деятельность.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Две школы (МБУДО «ДШИ», МБУДО «ДМШ №2») расположены в сельской местности</w:t>
      </w:r>
      <w:r w:rsidR="001C02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EE6" w:rsidRDefault="00A17378" w:rsidP="00A17378">
      <w:pPr>
        <w:widowControl w:val="0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многих лет в школах сохраняется стабильный контингент. На 1 января </w:t>
      </w:r>
      <w:smartTag w:uri="urn:schemas-microsoft-com:office:smarttags" w:element="metricconverter">
        <w:smartTagPr>
          <w:attr w:name="ProductID" w:val="2020 г"/>
        </w:smartTagPr>
        <w:r w:rsidRPr="008430F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2020 г</w:t>
        </w:r>
      </w:smartTag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численность обучающихся в учреждениях дополнительного образования, подведомственных Управлению культуры, составляет </w:t>
      </w:r>
      <w:r w:rsidRPr="008430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1239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Охват художественным образованием в округе –</w:t>
      </w:r>
      <w:r w:rsidRPr="008430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14,1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0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>Основное внимание уделяется будущему контингенту - до</w:t>
      </w:r>
      <w:r w:rsidR="009C5EE6">
        <w:rPr>
          <w:rFonts w:ascii="Times New Roman" w:hAnsi="Times New Roman" w:cs="Times New Roman"/>
          <w:sz w:val="28"/>
          <w:szCs w:val="28"/>
          <w:lang w:eastAsia="ru-RU"/>
        </w:rPr>
        <w:t>школьникам и младшим школьникам. Им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предлагаются в 2019 году</w:t>
      </w:r>
      <w:r w:rsidR="009C5EE6">
        <w:rPr>
          <w:rFonts w:ascii="Times New Roman" w:hAnsi="Times New Roman" w:cs="Times New Roman"/>
          <w:sz w:val="28"/>
          <w:szCs w:val="28"/>
          <w:lang w:eastAsia="ru-RU"/>
        </w:rPr>
        <w:t xml:space="preserve"> новые направления деятельности такие как: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 раннего развития (ДМШ №2), подготовительное отделение, общего эстетического отделения (ДМШ №2, ДШИ), начальное эстетическое развитие (ДШИ), где дети имеют воз</w:t>
      </w:r>
      <w:r w:rsidR="009C5EE6">
        <w:rPr>
          <w:rFonts w:ascii="Times New Roman" w:hAnsi="Times New Roman" w:cs="Times New Roman"/>
          <w:sz w:val="28"/>
          <w:szCs w:val="28"/>
          <w:lang w:eastAsia="ru-RU"/>
        </w:rPr>
        <w:t xml:space="preserve">можность заниматься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изобразительным творчеством. </w:t>
      </w:r>
    </w:p>
    <w:p w:rsidR="00A17378" w:rsidRPr="008430FA" w:rsidRDefault="00A17378" w:rsidP="00A17378">
      <w:pPr>
        <w:widowControl w:val="0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В последние годы стабильно наблюдается рост желающих обучаться художественному творчеству.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профессионального мастерства и профориентации учащихся, формирования потребности у детей самовыражения в различных </w:t>
      </w:r>
      <w:r w:rsidRPr="008430FA">
        <w:rPr>
          <w:rFonts w:ascii="Times New Roman" w:hAnsi="Times New Roman" w:cs="Times New Roman"/>
          <w:sz w:val="28"/>
          <w:szCs w:val="28"/>
        </w:rPr>
        <w:lastRenderedPageBreak/>
        <w:t xml:space="preserve">формах искусства проводятся </w:t>
      </w:r>
      <w:proofErr w:type="spellStart"/>
      <w:r w:rsidRPr="008430FA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8430FA">
        <w:rPr>
          <w:rFonts w:ascii="Times New Roman" w:hAnsi="Times New Roman" w:cs="Times New Roman"/>
          <w:sz w:val="28"/>
          <w:szCs w:val="28"/>
        </w:rPr>
        <w:t xml:space="preserve">, городские конкурсы и фестивали. В 2019 году одаренные учащиеся школ приняли участие в различных конкурсах: </w:t>
      </w:r>
    </w:p>
    <w:p w:rsidR="00A17378" w:rsidRPr="008430FA" w:rsidRDefault="00A17378" w:rsidP="001C02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8430FA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8430FA">
        <w:rPr>
          <w:rFonts w:ascii="Times New Roman" w:hAnsi="Times New Roman" w:cs="Times New Roman"/>
          <w:sz w:val="28"/>
          <w:szCs w:val="28"/>
        </w:rPr>
        <w:t xml:space="preserve">. учащиеся ДШИ приняли участие в </w:t>
      </w:r>
      <w:r w:rsidRPr="008430FA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8430FA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 (на 20 больше чем 2018), из которых лауреатами и дипломантами стали </w:t>
      </w:r>
      <w:r w:rsidRPr="008430FA">
        <w:rPr>
          <w:rFonts w:ascii="Times New Roman" w:hAnsi="Times New Roman" w:cs="Times New Roman"/>
          <w:b/>
          <w:bCs/>
          <w:sz w:val="28"/>
          <w:szCs w:val="28"/>
        </w:rPr>
        <w:t>370</w:t>
      </w:r>
      <w:r w:rsidR="009C5EE6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84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78" w:rsidRPr="008430FA" w:rsidRDefault="00A17378" w:rsidP="00A17378">
      <w:pPr>
        <w:widowControl w:val="0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eastAsia="MS Mincho" w:hAnsi="Times New Roman" w:cs="Times New Roman"/>
          <w:sz w:val="28"/>
          <w:szCs w:val="28"/>
          <w:lang w:eastAsia="ru-RU"/>
        </w:rPr>
        <w:t>В округе создана система стимулирования талантливых детей. Учреждены именные стипендии администрации Озерского городского округа для победителей различных конкурсов, в 2019 году стипендии вруч</w:t>
      </w:r>
      <w:r w:rsidR="009C5EE6">
        <w:rPr>
          <w:rFonts w:ascii="Times New Roman" w:eastAsia="MS Mincho" w:hAnsi="Times New Roman" w:cs="Times New Roman"/>
          <w:sz w:val="28"/>
          <w:szCs w:val="28"/>
          <w:lang w:eastAsia="ru-RU"/>
        </w:rPr>
        <w:t>ены 45 учащимся</w:t>
      </w:r>
      <w:r w:rsidRPr="008430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A17378" w:rsidRPr="008430FA" w:rsidRDefault="00A17378" w:rsidP="00A17378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</w:rPr>
        <w:t>В 2019 году проведено 117 культурно-просветительских мероприятий в стенах школ и на других площадках округа, которые посетило 7</w:t>
      </w:r>
      <w:r w:rsidR="009C5EE6">
        <w:rPr>
          <w:rFonts w:ascii="Times New Roman" w:hAnsi="Times New Roman" w:cs="Times New Roman"/>
          <w:sz w:val="28"/>
          <w:szCs w:val="28"/>
        </w:rPr>
        <w:t xml:space="preserve"> </w:t>
      </w:r>
      <w:r w:rsidRPr="008430FA">
        <w:rPr>
          <w:rFonts w:ascii="Times New Roman" w:hAnsi="Times New Roman" w:cs="Times New Roman"/>
          <w:sz w:val="28"/>
          <w:szCs w:val="28"/>
        </w:rPr>
        <w:t>782 человек</w:t>
      </w:r>
      <w:r w:rsidR="009C5EE6">
        <w:rPr>
          <w:rFonts w:ascii="Times New Roman" w:hAnsi="Times New Roman" w:cs="Times New Roman"/>
          <w:sz w:val="28"/>
          <w:szCs w:val="28"/>
        </w:rPr>
        <w:t>а.</w:t>
      </w:r>
      <w:r w:rsidRPr="0084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Реализуемые учреждениями </w:t>
      </w:r>
      <w:proofErr w:type="spellStart"/>
      <w:r w:rsidRPr="008430FA">
        <w:rPr>
          <w:rFonts w:ascii="Times New Roman" w:hAnsi="Times New Roman" w:cs="Times New Roman"/>
          <w:sz w:val="28"/>
          <w:szCs w:val="28"/>
          <w:lang w:eastAsia="ru-RU"/>
        </w:rPr>
        <w:t>имиджевые</w:t>
      </w:r>
      <w:proofErr w:type="spellEnd"/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проекты позволяют школам выйти на новый уровень конкурсной и концертной практики учащихся. На базе детской музыкальной школы № 1 прошли прослушивания V Всероссийского фестиваля-конкурса «Волшебство звука». Конкурс проходит в МБУДО «ДМШ №1» уже пятый год. Количество участников из Озерского городского округа растет с каждым годом. Для жителей города в рамках фестиваля прошел традиционный концерт членов жюри конкурса – лауреатов Международных и Всероссийских конкурсов, представивших на суд зрителей интересную программу. </w:t>
      </w:r>
    </w:p>
    <w:p w:rsidR="00A17378" w:rsidRPr="008430FA" w:rsidRDefault="00A17378" w:rsidP="00A1737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В июне в МБУДО «ДМШ №1» прошла </w:t>
      </w:r>
      <w:r w:rsidRPr="008430FA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Всероссийская летняя творческая школа для одаренных детей в области музыкального искусства «Волшебство звука». Проект реализуется при поддержке Международного благотворительного фонда Владимира Спивакова, Международного проекта «Великие имена искусства», Международного фонда помощи юным пианистам им. В. Крайнева. В Летней школе приняли участие педагоги и учащиеся Центрального федерального округа, Краснодарского края, Камчатского края, республики Башкортостан, Уральского федерального округа. </w:t>
      </w:r>
    </w:p>
    <w:p w:rsidR="00A17378" w:rsidRPr="008430FA" w:rsidRDefault="00A17378" w:rsidP="00A1737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3 марта 2019 года в ДМШ № 2</w:t>
      </w:r>
      <w:r w:rsidR="009C5EE6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9C5EE6">
        <w:rPr>
          <w:rFonts w:ascii="Times New Roman" w:hAnsi="Times New Roman" w:cs="Times New Roman"/>
          <w:sz w:val="28"/>
          <w:szCs w:val="28"/>
          <w:lang w:eastAsia="ru-RU"/>
        </w:rPr>
        <w:t>Метлино</w:t>
      </w:r>
      <w:proofErr w:type="spellEnd"/>
      <w:r w:rsidR="009C5EE6">
        <w:rPr>
          <w:rFonts w:ascii="Times New Roman" w:hAnsi="Times New Roman" w:cs="Times New Roman"/>
          <w:sz w:val="28"/>
          <w:szCs w:val="28"/>
          <w:lang w:eastAsia="ru-RU"/>
        </w:rPr>
        <w:t xml:space="preserve"> и 4 марта в </w:t>
      </w:r>
      <w:proofErr w:type="gramStart"/>
      <w:r w:rsidR="009C5EE6">
        <w:rPr>
          <w:rFonts w:ascii="Times New Roman" w:hAnsi="Times New Roman" w:cs="Times New Roman"/>
          <w:sz w:val="28"/>
          <w:szCs w:val="28"/>
          <w:lang w:eastAsia="ru-RU"/>
        </w:rPr>
        <w:t>ДШИ  п.</w:t>
      </w:r>
      <w:proofErr w:type="gramEnd"/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0FA">
        <w:rPr>
          <w:rFonts w:ascii="Times New Roman" w:hAnsi="Times New Roman" w:cs="Times New Roman"/>
          <w:sz w:val="28"/>
          <w:szCs w:val="28"/>
          <w:lang w:eastAsia="ru-RU"/>
        </w:rPr>
        <w:t>Новогорный</w:t>
      </w:r>
      <w:proofErr w:type="spellEnd"/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 был проведен </w:t>
      </w:r>
      <w:r w:rsidRPr="008430F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430FA">
        <w:rPr>
          <w:rFonts w:ascii="Times New Roman" w:hAnsi="Times New Roman" w:cs="Times New Roman"/>
          <w:bCs/>
          <w:sz w:val="28"/>
          <w:szCs w:val="28"/>
        </w:rPr>
        <w:t xml:space="preserve"> Открытый зональный фестиваль – конкурс юных исполнителей </w:t>
      </w:r>
      <w:r w:rsidRPr="008430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30FA">
        <w:rPr>
          <w:rFonts w:ascii="Times New Roman" w:hAnsi="Times New Roman" w:cs="Times New Roman"/>
          <w:bCs/>
          <w:sz w:val="28"/>
          <w:szCs w:val="28"/>
        </w:rPr>
        <w:t>Классики - детям</w:t>
      </w:r>
      <w:r w:rsidRPr="008430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430FA">
        <w:rPr>
          <w:rFonts w:ascii="Times New Roman" w:hAnsi="Times New Roman" w:cs="Times New Roman"/>
          <w:bCs/>
          <w:sz w:val="28"/>
          <w:szCs w:val="28"/>
        </w:rPr>
        <w:t xml:space="preserve"> для учащихся сельских школ искусств Челябинской области, на котором выступили 90 номинантов, более 120 человек из 6 школ искусств п. </w:t>
      </w:r>
      <w:proofErr w:type="spellStart"/>
      <w:r w:rsidRPr="008430FA">
        <w:rPr>
          <w:rFonts w:ascii="Times New Roman" w:hAnsi="Times New Roman" w:cs="Times New Roman"/>
          <w:bCs/>
          <w:sz w:val="28"/>
          <w:szCs w:val="28"/>
        </w:rPr>
        <w:t>Метлино</w:t>
      </w:r>
      <w:proofErr w:type="spellEnd"/>
      <w:r w:rsidRPr="008430FA">
        <w:rPr>
          <w:rFonts w:ascii="Times New Roman" w:hAnsi="Times New Roman" w:cs="Times New Roman"/>
          <w:bCs/>
          <w:sz w:val="28"/>
          <w:szCs w:val="28"/>
        </w:rPr>
        <w:t xml:space="preserve">, п. </w:t>
      </w:r>
      <w:proofErr w:type="spellStart"/>
      <w:r w:rsidRPr="008430FA">
        <w:rPr>
          <w:rFonts w:ascii="Times New Roman" w:hAnsi="Times New Roman" w:cs="Times New Roman"/>
          <w:bCs/>
          <w:sz w:val="28"/>
          <w:szCs w:val="28"/>
        </w:rPr>
        <w:t>Новогорный</w:t>
      </w:r>
      <w:proofErr w:type="spellEnd"/>
      <w:r w:rsidRPr="008430FA">
        <w:rPr>
          <w:rFonts w:ascii="Times New Roman" w:hAnsi="Times New Roman" w:cs="Times New Roman"/>
          <w:bCs/>
          <w:sz w:val="28"/>
          <w:szCs w:val="28"/>
        </w:rPr>
        <w:t xml:space="preserve">, п. Береговой, </w:t>
      </w:r>
      <w:r w:rsidR="009C5EE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430FA">
        <w:rPr>
          <w:rFonts w:ascii="Times New Roman" w:hAnsi="Times New Roman" w:cs="Times New Roman"/>
          <w:bCs/>
          <w:sz w:val="28"/>
          <w:szCs w:val="28"/>
        </w:rPr>
        <w:t xml:space="preserve">с. Кунашак, с Аргаяш, с. </w:t>
      </w:r>
      <w:proofErr w:type="spellStart"/>
      <w:r w:rsidRPr="008430FA">
        <w:rPr>
          <w:rFonts w:ascii="Times New Roman" w:hAnsi="Times New Roman" w:cs="Times New Roman"/>
          <w:bCs/>
          <w:sz w:val="28"/>
          <w:szCs w:val="28"/>
        </w:rPr>
        <w:t>Халитово</w:t>
      </w:r>
      <w:proofErr w:type="spellEnd"/>
      <w:r w:rsidRPr="008430FA">
        <w:rPr>
          <w:rFonts w:ascii="Times New Roman" w:hAnsi="Times New Roman" w:cs="Times New Roman"/>
          <w:bCs/>
          <w:sz w:val="28"/>
          <w:szCs w:val="28"/>
        </w:rPr>
        <w:t>.  Из ДМШ №</w:t>
      </w:r>
      <w:r w:rsidR="009C5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30FA">
        <w:rPr>
          <w:rFonts w:ascii="Times New Roman" w:hAnsi="Times New Roman" w:cs="Times New Roman"/>
          <w:bCs/>
          <w:sz w:val="28"/>
          <w:szCs w:val="28"/>
        </w:rPr>
        <w:t>2 выступили 39 номинантов, в том числе 28 солистов и 11 ансамблей. Специфика проведения конкурса дает возможность учащимся в равных условиях показывать свои творческие достижения.</w:t>
      </w:r>
    </w:p>
    <w:p w:rsidR="00A17378" w:rsidRPr="008430FA" w:rsidRDefault="00A17378" w:rsidP="00A17378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12 месяцев в Детской художественной школе проведено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выставок, представлено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>1290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работ, участников выставок –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>667</w:t>
      </w:r>
      <w:r w:rsidRPr="008430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человек, посетили выставки –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>2245</w:t>
      </w:r>
      <w:r w:rsidRPr="00843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зрителей.</w:t>
      </w:r>
      <w:r w:rsidRPr="00843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7378" w:rsidRDefault="00A17378" w:rsidP="00A1737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Два преподавателя МБУДО «ДХШ» получили сертификаты модераторов проведения Всероссийского изобразительного диктанта – 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очного этапа Международного благотворительного конкурса «Каждый народ - художник». За подготовку победителей и большой вклад в развитие детского художественного творчества награждены 6 преподавателей</w:t>
      </w:r>
      <w:r w:rsidR="001C0203">
        <w:rPr>
          <w:rFonts w:ascii="Times New Roman" w:hAnsi="Times New Roman" w:cs="Times New Roman"/>
          <w:sz w:val="28"/>
          <w:szCs w:val="28"/>
          <w:lang w:eastAsia="ru-RU"/>
        </w:rPr>
        <w:t xml:space="preserve"> ДХШ</w:t>
      </w:r>
      <w:r w:rsidR="009C5E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EE6" w:rsidRPr="008430FA" w:rsidRDefault="009C5EE6" w:rsidP="00A1737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Детская художественная школа организует и проводит Городской конкурс «Разноцветный мир детства»</w:t>
      </w:r>
      <w:r w:rsidR="005577F3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принимают активное участие обучающиеся общеобразовательных школ города, Озерский Государственный колледж искусств, Детская Музыкальная школа №2 п. </w:t>
      </w:r>
      <w:proofErr w:type="spellStart"/>
      <w:r w:rsidR="005577F3">
        <w:rPr>
          <w:rFonts w:ascii="Times New Roman" w:hAnsi="Times New Roman" w:cs="Times New Roman"/>
          <w:sz w:val="28"/>
          <w:szCs w:val="28"/>
          <w:lang w:eastAsia="ru-RU"/>
        </w:rPr>
        <w:t>Метлино</w:t>
      </w:r>
      <w:proofErr w:type="spellEnd"/>
      <w:r w:rsidR="005577F3">
        <w:rPr>
          <w:rFonts w:ascii="Times New Roman" w:hAnsi="Times New Roman" w:cs="Times New Roman"/>
          <w:sz w:val="28"/>
          <w:szCs w:val="28"/>
          <w:lang w:eastAsia="ru-RU"/>
        </w:rPr>
        <w:t xml:space="preserve">, Детская школа искусств п. </w:t>
      </w:r>
      <w:proofErr w:type="spellStart"/>
      <w:r w:rsidR="005577F3">
        <w:rPr>
          <w:rFonts w:ascii="Times New Roman" w:hAnsi="Times New Roman" w:cs="Times New Roman"/>
          <w:sz w:val="28"/>
          <w:szCs w:val="28"/>
          <w:lang w:eastAsia="ru-RU"/>
        </w:rPr>
        <w:t>Новогорный</w:t>
      </w:r>
      <w:proofErr w:type="spellEnd"/>
      <w:r w:rsidR="005577F3">
        <w:rPr>
          <w:rFonts w:ascii="Times New Roman" w:hAnsi="Times New Roman" w:cs="Times New Roman"/>
          <w:sz w:val="28"/>
          <w:szCs w:val="28"/>
          <w:lang w:eastAsia="ru-RU"/>
        </w:rPr>
        <w:t xml:space="preserve">, Детская художественная школа. </w:t>
      </w:r>
      <w:r w:rsidR="009C087C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он был посвящен 220-летию со дня рождения А.С. Пушкина. Это был </w:t>
      </w:r>
      <w:r w:rsidR="009C087C" w:rsidRPr="009C087C">
        <w:rPr>
          <w:rFonts w:ascii="Times New Roman" w:hAnsi="Times New Roman"/>
          <w:sz w:val="28"/>
          <w:szCs w:val="28"/>
        </w:rPr>
        <w:t>конкурс по композиции</w:t>
      </w:r>
      <w:r w:rsidR="009C087C">
        <w:rPr>
          <w:rFonts w:ascii="Times New Roman" w:hAnsi="Times New Roman"/>
          <w:sz w:val="28"/>
          <w:szCs w:val="28"/>
        </w:rPr>
        <w:t xml:space="preserve"> и назывался он</w:t>
      </w:r>
      <w:r w:rsidR="009C087C" w:rsidRPr="009C087C">
        <w:rPr>
          <w:rFonts w:ascii="Times New Roman" w:hAnsi="Times New Roman"/>
          <w:sz w:val="28"/>
          <w:szCs w:val="28"/>
        </w:rPr>
        <w:t xml:space="preserve"> «Читая Пушкина»</w:t>
      </w:r>
      <w:r w:rsidR="009C087C">
        <w:rPr>
          <w:rFonts w:ascii="Times New Roman" w:hAnsi="Times New Roman"/>
          <w:sz w:val="28"/>
          <w:szCs w:val="28"/>
        </w:rPr>
        <w:t xml:space="preserve">. </w:t>
      </w:r>
      <w:r w:rsidR="005577F3">
        <w:rPr>
          <w:rFonts w:ascii="Times New Roman" w:hAnsi="Times New Roman" w:cs="Times New Roman"/>
          <w:sz w:val="28"/>
          <w:szCs w:val="28"/>
          <w:lang w:eastAsia="ru-RU"/>
        </w:rPr>
        <w:t xml:space="preserve">Всего в городском конкурсе в 2019 году приняли участие </w:t>
      </w:r>
      <w:r w:rsidR="009C087C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557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2E7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2402E7" w:rsidRPr="002402E7">
        <w:t xml:space="preserve"> </w:t>
      </w:r>
      <w:r w:rsidR="005577F3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2402E7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от 7 до 17 лет. </w:t>
      </w:r>
    </w:p>
    <w:p w:rsidR="00A17378" w:rsidRPr="008430FA" w:rsidRDefault="00A17378" w:rsidP="00A17378">
      <w:pPr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в профильные высшие учебные заведения поступило 5 выпускников </w:t>
      </w:r>
      <w:r w:rsidRPr="008430FA">
        <w:rPr>
          <w:rFonts w:ascii="Times New Roman" w:hAnsi="Times New Roman" w:cs="Times New Roman"/>
          <w:sz w:val="28"/>
          <w:szCs w:val="28"/>
        </w:rPr>
        <w:t>МБУДО «ДХШ»</w:t>
      </w:r>
      <w:r w:rsidRPr="008430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378" w:rsidRPr="008430FA" w:rsidRDefault="00A17378" w:rsidP="00A17378">
      <w:pPr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430FA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за 2019 год выполнены в полном объёме и соответствуют установленным плановым показателям.</w:t>
      </w:r>
    </w:p>
    <w:p w:rsidR="00D97BFA" w:rsidRPr="008430FA" w:rsidRDefault="00D97BFA" w:rsidP="00D97BFA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30FA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развитие и поддержку национальных культур Южного Урала</w:t>
      </w:r>
    </w:p>
    <w:p w:rsidR="00D97BFA" w:rsidRPr="008430FA" w:rsidRDefault="00D97BFA" w:rsidP="001C020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Учреждениями культуры Озерского городского округа ведётся активная работа по развитию национальных культур и профилактике проявлений экстремизма, обеспечению межнационального и межконфессионального мира и согласия.</w:t>
      </w:r>
    </w:p>
    <w:p w:rsidR="00D97BFA" w:rsidRPr="008430FA" w:rsidRDefault="00D97BFA" w:rsidP="00D97BFA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Управлением культуры ежегодно утверждается Комплексный план мероприятий по противодействию проявлениям экстремизма на территории Озерского городского округа Челябинской области Российской Федерации на 2019 год. План на сегодняшний день выполнен.</w:t>
      </w:r>
    </w:p>
    <w:p w:rsidR="00D97BFA" w:rsidRPr="008430FA" w:rsidRDefault="00D97BFA" w:rsidP="00D97BFA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На территории Озерского городского округа на сегодняшний день зарегистрировано 13 религиозных организаций.</w:t>
      </w:r>
    </w:p>
    <w:p w:rsidR="00D97BFA" w:rsidRPr="008430FA" w:rsidRDefault="00D97BFA" w:rsidP="00D97BFA">
      <w:pPr>
        <w:ind w:firstLine="56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тесном взаимодействии с Управлением и учреждениями культуры в округе действуют национально - культурные общественные объединения: Конгресс татар; Курултай башкир. </w:t>
      </w:r>
    </w:p>
    <w:p w:rsidR="00D97BFA" w:rsidRPr="008430FA" w:rsidRDefault="00D97BFA" w:rsidP="00D97BFA">
      <w:pPr>
        <w:ind w:right="-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культурно-досугового типа функционируют 23 различных национальных коллектива, в том числе 13 детских и молодежных коллективов, в которых принимают участие более 600 человек. 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Все существующие национальные коллективы активно концертируют и достойно представляют Озерск на фестивалях и конкурсах различн</w:t>
      </w:r>
      <w:r w:rsidR="00B54F5A">
        <w:rPr>
          <w:rFonts w:ascii="Times New Roman" w:hAnsi="Times New Roman" w:cs="Times New Roman"/>
          <w:color w:val="000000"/>
          <w:sz w:val="28"/>
          <w:szCs w:val="28"/>
        </w:rPr>
        <w:t>ого уровня, в том числе – «Дне С</w:t>
      </w:r>
      <w:r w:rsidRPr="008430FA">
        <w:rPr>
          <w:rFonts w:ascii="Times New Roman" w:hAnsi="Times New Roman" w:cs="Times New Roman"/>
          <w:color w:val="000000"/>
          <w:sz w:val="28"/>
          <w:szCs w:val="28"/>
        </w:rPr>
        <w:t>лавянской письменности и культуры», «</w:t>
      </w:r>
      <w:proofErr w:type="spellStart"/>
      <w:r w:rsidRPr="008430FA">
        <w:rPr>
          <w:rFonts w:ascii="Times New Roman" w:hAnsi="Times New Roman" w:cs="Times New Roman"/>
          <w:color w:val="000000"/>
          <w:sz w:val="28"/>
          <w:szCs w:val="28"/>
        </w:rPr>
        <w:t>Бажовском</w:t>
      </w:r>
      <w:proofErr w:type="spellEnd"/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фестивале», «Сабантуе», «</w:t>
      </w:r>
      <w:proofErr w:type="spellStart"/>
      <w:r w:rsidRPr="008430FA">
        <w:rPr>
          <w:rFonts w:ascii="Times New Roman" w:hAnsi="Times New Roman" w:cs="Times New Roman"/>
          <w:color w:val="000000"/>
          <w:sz w:val="28"/>
          <w:szCs w:val="28"/>
        </w:rPr>
        <w:t>Туган</w:t>
      </w:r>
      <w:proofErr w:type="spellEnd"/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 як», «</w:t>
      </w:r>
      <w:proofErr w:type="spellStart"/>
      <w:r w:rsidRPr="008430FA">
        <w:rPr>
          <w:rFonts w:ascii="Times New Roman" w:hAnsi="Times New Roman" w:cs="Times New Roman"/>
          <w:color w:val="000000"/>
          <w:sz w:val="28"/>
          <w:szCs w:val="28"/>
        </w:rPr>
        <w:t>Уралым</w:t>
      </w:r>
      <w:proofErr w:type="spellEnd"/>
      <w:r w:rsidRPr="008430FA">
        <w:rPr>
          <w:rFonts w:ascii="Times New Roman" w:hAnsi="Times New Roman" w:cs="Times New Roman"/>
          <w:color w:val="000000"/>
          <w:sz w:val="28"/>
          <w:szCs w:val="28"/>
        </w:rPr>
        <w:t>», «Урал собирает друзей».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Наиболее крупные городские мероприятия: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- «День славянской письменности и культуры». Праздник проводится совместно с приходом Храма Покрова Пресвятой богородицы в память о равноапостольных святых Кирилла и </w:t>
      </w:r>
      <w:proofErr w:type="spellStart"/>
      <w:r w:rsidRPr="008430FA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 – просветителей славян;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- «Рождество»;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- «Сабантуй» (поселок </w:t>
      </w:r>
      <w:proofErr w:type="spellStart"/>
      <w:r w:rsidRPr="008430FA">
        <w:rPr>
          <w:rFonts w:ascii="Times New Roman" w:hAnsi="Times New Roman" w:cs="Times New Roman"/>
          <w:color w:val="000000"/>
          <w:sz w:val="28"/>
          <w:szCs w:val="28"/>
        </w:rPr>
        <w:t>Метлино</w:t>
      </w:r>
      <w:proofErr w:type="spellEnd"/>
      <w:r w:rsidRPr="008430F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- «Пасха»;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«Покрова Пресвятой Богородицы» («Дорога к Храму»);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 xml:space="preserve">- праздник национальных семей (поселок </w:t>
      </w:r>
      <w:proofErr w:type="spellStart"/>
      <w:r w:rsidRPr="008430FA">
        <w:rPr>
          <w:rFonts w:ascii="Times New Roman" w:hAnsi="Times New Roman" w:cs="Times New Roman"/>
          <w:color w:val="000000"/>
          <w:sz w:val="28"/>
          <w:szCs w:val="28"/>
        </w:rPr>
        <w:t>Метлино</w:t>
      </w:r>
      <w:proofErr w:type="spellEnd"/>
      <w:r w:rsidRPr="008430F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97BFA" w:rsidRPr="008430FA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30FA">
        <w:rPr>
          <w:rFonts w:ascii="Times New Roman" w:hAnsi="Times New Roman" w:cs="Times New Roman"/>
          <w:color w:val="000000"/>
          <w:sz w:val="28"/>
          <w:szCs w:val="28"/>
        </w:rPr>
        <w:t>- празднование Дня города.</w:t>
      </w:r>
    </w:p>
    <w:p w:rsidR="00D97BFA" w:rsidRPr="001C0203" w:rsidRDefault="00D97BFA" w:rsidP="00D97BFA">
      <w:pPr>
        <w:ind w:righ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C0203">
        <w:rPr>
          <w:rFonts w:ascii="Times New Roman" w:hAnsi="Times New Roman" w:cs="Times New Roman"/>
          <w:color w:val="000000"/>
          <w:sz w:val="28"/>
          <w:szCs w:val="28"/>
        </w:rPr>
        <w:t xml:space="preserve">В Озерском городском округе ежегодно проводятся масштабные праздники и проекты. Традиционными мероприятиями в округе являются:   </w:t>
      </w:r>
    </w:p>
    <w:p w:rsidR="00D97BFA" w:rsidRPr="001C0203" w:rsidRDefault="00A45E0E" w:rsidP="00D97BFA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7BFA" w:rsidRPr="001C0203">
        <w:rPr>
          <w:rFonts w:ascii="Times New Roman" w:hAnsi="Times New Roman" w:cs="Times New Roman"/>
          <w:color w:val="000000"/>
          <w:sz w:val="28"/>
          <w:szCs w:val="28"/>
        </w:rPr>
        <w:t>осударственные праздники, посвященные знаменательным датам, День Победы, День России, День города и комбината «Маяк»;</w:t>
      </w:r>
    </w:p>
    <w:p w:rsidR="00D97BFA" w:rsidRDefault="00D97BFA" w:rsidP="00D97BFA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203">
        <w:rPr>
          <w:rFonts w:ascii="Times New Roman" w:hAnsi="Times New Roman" w:cs="Times New Roman"/>
          <w:color w:val="000000"/>
          <w:sz w:val="28"/>
          <w:szCs w:val="28"/>
        </w:rPr>
        <w:t xml:space="preserve"> адресные молодежные проекты: «Фестиваль творчества сельской молодежи», «Мистер и мисс студенчество», «Театр чистых эмоций», «Виват, Озерск», «День молодежи» и многие другие, Фестиваль современного танца «Танцы без границ» и другие;</w:t>
      </w:r>
    </w:p>
    <w:p w:rsidR="005C4373" w:rsidRPr="005C4373" w:rsidRDefault="005C4373" w:rsidP="005C4373">
      <w:pPr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2019 год было проведено около 207 мероприятий для молодежи, которые посетило свыше </w:t>
      </w:r>
      <w:r w:rsidRPr="005C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083 </w:t>
      </w:r>
      <w:r w:rsidRPr="005C4373">
        <w:rPr>
          <w:rFonts w:ascii="Times New Roman" w:hAnsi="Times New Roman" w:cs="Times New Roman"/>
          <w:b/>
          <w:color w:val="000000"/>
          <w:sz w:val="28"/>
          <w:szCs w:val="28"/>
        </w:rPr>
        <w:t>человек.</w:t>
      </w:r>
    </w:p>
    <w:p w:rsidR="005C4373" w:rsidRPr="001C0203" w:rsidRDefault="005C4373" w:rsidP="005C4373">
      <w:pPr>
        <w:tabs>
          <w:tab w:val="left" w:pos="993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97BFA" w:rsidRPr="001C0203" w:rsidRDefault="00D97BFA" w:rsidP="00D97BFA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203">
        <w:rPr>
          <w:rFonts w:ascii="Times New Roman" w:hAnsi="Times New Roman" w:cs="Times New Roman"/>
          <w:color w:val="000000"/>
          <w:sz w:val="28"/>
          <w:szCs w:val="28"/>
        </w:rPr>
        <w:t xml:space="preserve">акции во взаимодействии с общественными молодежными организациями и объединениями: «Дерево любви» с молодежной общественной организацией «Открытые сердца»; </w:t>
      </w:r>
      <w:proofErr w:type="spellStart"/>
      <w:r w:rsidRPr="001C0203">
        <w:rPr>
          <w:rFonts w:ascii="Times New Roman" w:hAnsi="Times New Roman" w:cs="Times New Roman"/>
          <w:color w:val="000000"/>
          <w:sz w:val="28"/>
          <w:szCs w:val="28"/>
        </w:rPr>
        <w:t>фотоквесты</w:t>
      </w:r>
      <w:proofErr w:type="spellEnd"/>
      <w:r w:rsidRPr="001C0203">
        <w:rPr>
          <w:rFonts w:ascii="Times New Roman" w:hAnsi="Times New Roman" w:cs="Times New Roman"/>
          <w:color w:val="000000"/>
          <w:sz w:val="28"/>
          <w:szCs w:val="28"/>
        </w:rPr>
        <w:t xml:space="preserve"> с городским обществом фотографов, «Человек с белой тростью» с </w:t>
      </w:r>
      <w:proofErr w:type="spellStart"/>
      <w:r w:rsidRPr="001C0203">
        <w:rPr>
          <w:rFonts w:ascii="Times New Roman" w:hAnsi="Times New Roman" w:cs="Times New Roman"/>
          <w:color w:val="000000"/>
          <w:sz w:val="28"/>
          <w:szCs w:val="28"/>
        </w:rPr>
        <w:t>озерским</w:t>
      </w:r>
      <w:proofErr w:type="spellEnd"/>
      <w:r w:rsidRPr="001C020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отделением всероссийского общества слепых и Челябинским областным обществом инвалидов, «</w:t>
      </w:r>
      <w:proofErr w:type="spellStart"/>
      <w:r w:rsidRPr="001C0203">
        <w:rPr>
          <w:rFonts w:ascii="Times New Roman" w:hAnsi="Times New Roman" w:cs="Times New Roman"/>
          <w:color w:val="000000"/>
          <w:sz w:val="28"/>
          <w:szCs w:val="28"/>
        </w:rPr>
        <w:t>Триколор</w:t>
      </w:r>
      <w:proofErr w:type="spellEnd"/>
      <w:r w:rsidRPr="001C0203">
        <w:rPr>
          <w:rFonts w:ascii="Times New Roman" w:hAnsi="Times New Roman" w:cs="Times New Roman"/>
          <w:color w:val="000000"/>
          <w:sz w:val="28"/>
          <w:szCs w:val="28"/>
        </w:rPr>
        <w:t>», «Обниму даром», «Узнай свой ВИЧ статус» со службой по делам молодежи.</w:t>
      </w:r>
    </w:p>
    <w:p w:rsidR="00D97BFA" w:rsidRPr="001C0203" w:rsidRDefault="00D97BFA" w:rsidP="00D97BF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C0203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обладают большим потенциалом в формировании ценностных ориентиров молодежи, в воспитании полноценной личности и профилактике негативных общественных явлений, в создании условий для содержательного досуга и самостоятельного творческого развития</w:t>
      </w:r>
      <w:r w:rsidR="00A45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BFA" w:rsidRPr="001C0203" w:rsidRDefault="00D97BFA" w:rsidP="001C0203">
      <w:pPr>
        <w:widowControl w:val="0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муниципальных профессиональных театров</w:t>
      </w:r>
    </w:p>
    <w:p w:rsidR="00D97BFA" w:rsidRPr="001C0203" w:rsidRDefault="00D97BFA" w:rsidP="001C02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020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действует 2 профессиональных театра - театр драмы и комедии «Наш дом» и театр кукол «Золотой петушок». </w:t>
      </w:r>
    </w:p>
    <w:p w:rsidR="00D97BFA" w:rsidRPr="001C0203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0203">
        <w:rPr>
          <w:rFonts w:ascii="Times New Roman" w:hAnsi="Times New Roman" w:cs="Times New Roman"/>
          <w:sz w:val="28"/>
          <w:szCs w:val="28"/>
        </w:rPr>
        <w:t>Основная деятельность театров – создание и показ спектаклей, произведений сценического искусства. В репертуаре спектакли для всех категорий зрителей, для детей и взрослых, классика и современность, всех жанров и направлений.</w:t>
      </w:r>
    </w:p>
    <w:p w:rsidR="00D97BFA" w:rsidRDefault="00D97BFA" w:rsidP="00D97BFA">
      <w:pPr>
        <w:widowControl w:val="0"/>
        <w:spacing w:line="25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203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1C0203">
        <w:rPr>
          <w:rFonts w:ascii="Times New Roman" w:hAnsi="Times New Roman" w:cs="Times New Roman"/>
          <w:sz w:val="28"/>
          <w:szCs w:val="28"/>
        </w:rPr>
        <w:t>озерские</w:t>
      </w:r>
      <w:proofErr w:type="spellEnd"/>
      <w:r w:rsidRPr="001C0203">
        <w:rPr>
          <w:rFonts w:ascii="Times New Roman" w:hAnsi="Times New Roman" w:cs="Times New Roman"/>
          <w:sz w:val="28"/>
          <w:szCs w:val="28"/>
        </w:rPr>
        <w:t xml:space="preserve"> театры показали 596 спектаклей (2018- 585), которые посетило 73143 зрителя (2018 – 57,2 тыс. чел.).</w:t>
      </w:r>
    </w:p>
    <w:p w:rsidR="00C7281A" w:rsidRPr="00C7281A" w:rsidRDefault="00C7281A" w:rsidP="00C7281A">
      <w:pPr>
        <w:tabs>
          <w:tab w:val="left" w:pos="709"/>
        </w:tabs>
        <w:spacing w:before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1A">
        <w:rPr>
          <w:rFonts w:ascii="Times New Roman" w:hAnsi="Times New Roman" w:cs="Times New Roman"/>
          <w:b/>
          <w:sz w:val="28"/>
          <w:szCs w:val="28"/>
        </w:rPr>
        <w:t xml:space="preserve">ПРЕМЬЕРЫ </w:t>
      </w:r>
      <w:r>
        <w:rPr>
          <w:rFonts w:ascii="Times New Roman" w:hAnsi="Times New Roman" w:cs="Times New Roman"/>
          <w:b/>
          <w:sz w:val="28"/>
          <w:szCs w:val="28"/>
        </w:rPr>
        <w:t>в театре</w:t>
      </w:r>
      <w:r w:rsidRPr="00C7281A">
        <w:rPr>
          <w:rFonts w:ascii="Times New Roman" w:hAnsi="Times New Roman" w:cs="Times New Roman"/>
          <w:sz w:val="28"/>
          <w:szCs w:val="28"/>
        </w:rPr>
        <w:t xml:space="preserve"> </w:t>
      </w:r>
      <w:r w:rsidRPr="00C7281A">
        <w:rPr>
          <w:rFonts w:ascii="Times New Roman" w:hAnsi="Times New Roman" w:cs="Times New Roman"/>
          <w:b/>
          <w:sz w:val="28"/>
          <w:szCs w:val="28"/>
        </w:rPr>
        <w:t>драмы и комедии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 дом»</w:t>
      </w:r>
    </w:p>
    <w:p w:rsidR="00C7281A" w:rsidRPr="00C7281A" w:rsidRDefault="00C7281A" w:rsidP="00C7281A">
      <w:pPr>
        <w:spacing w:before="12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30 марта – премьера на большой сцене спектакля «Шикарная свадьба» по пьесе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Р.Хоудона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81A" w:rsidRPr="00C7281A" w:rsidRDefault="00C7281A" w:rsidP="00C72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12 апреля – премьера на малой сцене спектакля «Тесный мир» по пьесе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С.Носова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81A" w:rsidRPr="00C7281A" w:rsidRDefault="00C7281A" w:rsidP="00C7281A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28 апреля – премьера на большой сцене театрализованной постановки «Пасхальные дни» по мотивам произведения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И.Шмелева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>;</w:t>
      </w:r>
    </w:p>
    <w:p w:rsidR="00C7281A" w:rsidRPr="00C7281A" w:rsidRDefault="00C7281A" w:rsidP="00C72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28 сентября – премьера на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больщой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 xml:space="preserve"> сцене спектакля «Визит дамы»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Ф.Дюрренматта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>;</w:t>
      </w:r>
    </w:p>
    <w:p w:rsidR="00C7281A" w:rsidRPr="00C7281A" w:rsidRDefault="00C7281A" w:rsidP="00C7281A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lastRenderedPageBreak/>
        <w:t xml:space="preserve">12 октября – премьера на малой сцене спектакля «Как Фёдор дочь Кощея полюбил» по пьесе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И.Васьковской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>;</w:t>
      </w:r>
    </w:p>
    <w:p w:rsidR="00C7281A" w:rsidRPr="00C7281A" w:rsidRDefault="00C7281A" w:rsidP="00C7281A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26 октября – премьера спектакля «Спиннинг, или </w:t>
      </w:r>
      <w:proofErr w:type="gramStart"/>
      <w:r w:rsidRPr="00C7281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7281A">
        <w:rPr>
          <w:rFonts w:ascii="Times New Roman" w:hAnsi="Times New Roman" w:cs="Times New Roman"/>
          <w:sz w:val="28"/>
          <w:szCs w:val="28"/>
        </w:rPr>
        <w:t xml:space="preserve"> папа получил красную карточку» по пьесе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Н.Ермохина</w:t>
      </w:r>
      <w:proofErr w:type="spellEnd"/>
      <w:r w:rsidRPr="00C7281A">
        <w:rPr>
          <w:rFonts w:ascii="Times New Roman" w:hAnsi="Times New Roman" w:cs="Times New Roman"/>
          <w:sz w:val="28"/>
          <w:szCs w:val="28"/>
        </w:rPr>
        <w:t>;</w:t>
      </w:r>
    </w:p>
    <w:p w:rsidR="00C7281A" w:rsidRDefault="00C7281A" w:rsidP="00C7281A">
      <w:pPr>
        <w:widowControl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281A">
        <w:rPr>
          <w:rFonts w:ascii="Times New Roman" w:hAnsi="Times New Roman" w:cs="Times New Roman"/>
          <w:sz w:val="28"/>
          <w:szCs w:val="28"/>
        </w:rPr>
        <w:t xml:space="preserve">22 декабря – премьера на большой сцене спектакля «Мой папа - птиц» по пьесе </w:t>
      </w:r>
      <w:proofErr w:type="spellStart"/>
      <w:r w:rsidRPr="00C7281A">
        <w:rPr>
          <w:rFonts w:ascii="Times New Roman" w:hAnsi="Times New Roman" w:cs="Times New Roman"/>
          <w:sz w:val="28"/>
          <w:szCs w:val="28"/>
        </w:rPr>
        <w:t>Д.Алмонда</w:t>
      </w:r>
      <w:proofErr w:type="spellEnd"/>
    </w:p>
    <w:p w:rsidR="00C7281A" w:rsidRDefault="00C7281A" w:rsidP="00C7281A">
      <w:pPr>
        <w:tabs>
          <w:tab w:val="left" w:pos="709"/>
        </w:tabs>
        <w:spacing w:before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1A">
        <w:rPr>
          <w:rFonts w:ascii="Times New Roman" w:hAnsi="Times New Roman" w:cs="Times New Roman"/>
          <w:b/>
          <w:sz w:val="28"/>
          <w:szCs w:val="28"/>
        </w:rPr>
        <w:t xml:space="preserve">ПРЕМЬЕРЫ </w:t>
      </w:r>
      <w:r>
        <w:rPr>
          <w:rFonts w:ascii="Times New Roman" w:hAnsi="Times New Roman" w:cs="Times New Roman"/>
          <w:b/>
          <w:sz w:val="28"/>
          <w:szCs w:val="28"/>
        </w:rPr>
        <w:t>в театре</w:t>
      </w:r>
      <w:r w:rsidRPr="00C7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кукол «Золотой петушок»</w:t>
      </w:r>
    </w:p>
    <w:p w:rsidR="00C7281A" w:rsidRPr="00C7281A" w:rsidRDefault="00C7281A" w:rsidP="00C7281A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27 апреля </w:t>
      </w:r>
      <w:r>
        <w:rPr>
          <w:rFonts w:ascii="Times New Roman" w:hAnsi="Times New Roman" w:cs="Times New Roman"/>
          <w:sz w:val="28"/>
          <w:szCs w:val="28"/>
        </w:rPr>
        <w:t>«Дорожная азбука» - премьера спектакля</w:t>
      </w:r>
      <w:r w:rsidRPr="00C72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C7281A">
        <w:rPr>
          <w:rFonts w:ascii="Times New Roman" w:hAnsi="Times New Roman" w:cs="Times New Roman"/>
          <w:sz w:val="28"/>
          <w:szCs w:val="28"/>
        </w:rPr>
        <w:t xml:space="preserve"> в игровой форме знакомит с правилами дорожного движения.</w:t>
      </w:r>
    </w:p>
    <w:p w:rsidR="00C7281A" w:rsidRPr="00C7281A" w:rsidRDefault="00C7281A" w:rsidP="00C7281A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>5 октября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Румпельштильцхен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C7281A">
        <w:rPr>
          <w:rFonts w:ascii="Times New Roman" w:hAnsi="Times New Roman" w:cs="Times New Roman"/>
          <w:sz w:val="28"/>
          <w:szCs w:val="28"/>
        </w:rPr>
        <w:t>Мистический фарс о всепобеждающей силе любви.</w:t>
      </w:r>
    </w:p>
    <w:p w:rsidR="00C7281A" w:rsidRPr="00C7281A" w:rsidRDefault="00C7281A" w:rsidP="00C7281A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t xml:space="preserve">«Черный кофе» - </w:t>
      </w:r>
      <w:r w:rsidRPr="00C7281A">
        <w:rPr>
          <w:rFonts w:ascii="Times New Roman" w:hAnsi="Times New Roman" w:cs="Times New Roman"/>
          <w:sz w:val="28"/>
          <w:szCs w:val="28"/>
        </w:rPr>
        <w:t>Грустная история о старых актерах, потерявших смысл жизни.</w:t>
      </w:r>
    </w:p>
    <w:p w:rsidR="00C7281A" w:rsidRPr="00C7281A" w:rsidRDefault="00C7281A" w:rsidP="00C7281A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 7 декабря. </w:t>
      </w:r>
      <w:r>
        <w:rPr>
          <w:rFonts w:ascii="Times New Roman" w:hAnsi="Times New Roman" w:cs="Times New Roman"/>
          <w:sz w:val="28"/>
          <w:szCs w:val="28"/>
        </w:rPr>
        <w:t>«Маша и медведь» -</w:t>
      </w:r>
      <w:r w:rsidRPr="00C7281A">
        <w:rPr>
          <w:rFonts w:ascii="Times New Roman" w:hAnsi="Times New Roman" w:cs="Times New Roman"/>
          <w:sz w:val="28"/>
          <w:szCs w:val="28"/>
        </w:rPr>
        <w:t xml:space="preserve"> Лесная сказка об умной девочке, сумевшей вернуться домой к бабушке с дедушкой, перехитрив медведя.</w:t>
      </w:r>
    </w:p>
    <w:p w:rsidR="00C7281A" w:rsidRPr="00C7281A" w:rsidRDefault="00C7281A" w:rsidP="00C7281A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1A">
        <w:rPr>
          <w:rFonts w:ascii="Times New Roman" w:hAnsi="Times New Roman" w:cs="Times New Roman"/>
          <w:sz w:val="28"/>
          <w:szCs w:val="28"/>
        </w:rPr>
        <w:t xml:space="preserve"> 28 декабря </w:t>
      </w:r>
      <w:r>
        <w:rPr>
          <w:rFonts w:ascii="Times New Roman" w:hAnsi="Times New Roman" w:cs="Times New Roman"/>
          <w:sz w:val="28"/>
          <w:szCs w:val="28"/>
        </w:rPr>
        <w:t xml:space="preserve">«Мышкин дом» </w:t>
      </w:r>
      <w:r w:rsidRPr="00C728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1A">
        <w:rPr>
          <w:rFonts w:ascii="Times New Roman" w:hAnsi="Times New Roman" w:cs="Times New Roman"/>
          <w:sz w:val="28"/>
          <w:szCs w:val="28"/>
        </w:rPr>
        <w:t>представление у новогодней ёлки.</w:t>
      </w:r>
    </w:p>
    <w:p w:rsidR="00D97BFA" w:rsidRPr="001C0203" w:rsidRDefault="00C7281A" w:rsidP="00C7281A">
      <w:pPr>
        <w:widowControl w:val="0"/>
        <w:tabs>
          <w:tab w:val="num" w:pos="851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BFA" w:rsidRPr="001C0203">
        <w:rPr>
          <w:rFonts w:ascii="Times New Roman" w:hAnsi="Times New Roman" w:cs="Times New Roman"/>
          <w:sz w:val="28"/>
          <w:szCs w:val="28"/>
        </w:rPr>
        <w:t>Сохраняется выездная и гастрольная деятельность, которая позиционирует Озерск, как ведущий театральный город региона. В этом году состоялось 178 (</w:t>
      </w:r>
      <w:smartTag w:uri="urn:schemas-microsoft-com:office:smarttags" w:element="metricconverter">
        <w:smartTagPr>
          <w:attr w:name="ProductID" w:val="2018 г"/>
        </w:smartTagPr>
        <w:r w:rsidR="00D97BFA" w:rsidRPr="001C020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D97BFA" w:rsidRPr="001C0203">
        <w:rPr>
          <w:rFonts w:ascii="Times New Roman" w:hAnsi="Times New Roman" w:cs="Times New Roman"/>
          <w:sz w:val="28"/>
          <w:szCs w:val="28"/>
        </w:rPr>
        <w:t>. - 110) гастрольных и выездных спектаклей с общим числом зрителей – 19 563 человек (в 2018 году – 12 350 человек).</w:t>
      </w:r>
    </w:p>
    <w:p w:rsidR="00D97BFA" w:rsidRPr="001C0203" w:rsidRDefault="00D97BFA" w:rsidP="00D97BFA">
      <w:pPr>
        <w:widowControl w:val="0"/>
        <w:tabs>
          <w:tab w:val="left" w:pos="709"/>
        </w:tabs>
        <w:spacing w:line="25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203">
        <w:rPr>
          <w:rFonts w:ascii="Times New Roman" w:hAnsi="Times New Roman" w:cs="Times New Roman"/>
          <w:sz w:val="28"/>
          <w:szCs w:val="28"/>
        </w:rPr>
        <w:t xml:space="preserve">Театры являются визитной карточкой культурной сферы Озерского городского округа, организуя крупные </w:t>
      </w:r>
      <w:proofErr w:type="spellStart"/>
      <w:r w:rsidRPr="001C0203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1C0203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C01FD" w:rsidRDefault="00D97BFA" w:rsidP="00CC01FD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1C0203">
        <w:rPr>
          <w:rFonts w:ascii="Times New Roman" w:hAnsi="Times New Roman" w:cs="Times New Roman"/>
          <w:sz w:val="28"/>
          <w:szCs w:val="28"/>
        </w:rPr>
        <w:t xml:space="preserve">- </w:t>
      </w:r>
      <w:r w:rsidRPr="001C02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0203">
        <w:rPr>
          <w:rFonts w:ascii="Times New Roman" w:hAnsi="Times New Roman" w:cs="Times New Roman"/>
          <w:sz w:val="28"/>
          <w:szCs w:val="28"/>
        </w:rPr>
        <w:t xml:space="preserve"> Театрально-танцевальный фестиваль «</w:t>
      </w:r>
      <w:r w:rsidRPr="001C0203">
        <w:rPr>
          <w:rFonts w:ascii="Times New Roman" w:hAnsi="Times New Roman" w:cs="Times New Roman"/>
          <w:sz w:val="28"/>
          <w:szCs w:val="28"/>
          <w:lang w:val="en-US"/>
        </w:rPr>
        <w:t>Theater</w:t>
      </w:r>
      <w:r w:rsidRPr="001C0203">
        <w:rPr>
          <w:rFonts w:ascii="Times New Roman" w:hAnsi="Times New Roman" w:cs="Times New Roman"/>
          <w:sz w:val="28"/>
          <w:szCs w:val="28"/>
        </w:rPr>
        <w:t xml:space="preserve"> </w:t>
      </w:r>
      <w:r w:rsidRPr="001C02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0203">
        <w:rPr>
          <w:rFonts w:ascii="Times New Roman" w:hAnsi="Times New Roman" w:cs="Times New Roman"/>
          <w:sz w:val="28"/>
          <w:szCs w:val="28"/>
        </w:rPr>
        <w:t xml:space="preserve"> </w:t>
      </w:r>
      <w:r w:rsidRPr="001C0203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Pr="001C0203">
        <w:rPr>
          <w:rFonts w:ascii="Times New Roman" w:hAnsi="Times New Roman" w:cs="Times New Roman"/>
          <w:sz w:val="28"/>
          <w:szCs w:val="28"/>
        </w:rPr>
        <w:t xml:space="preserve"> / Театр чистых эмоций»: молодежный проект, который объединяет самые креативные танцевальные, музыкальные, спортивные коллективы Озерска и Уральского региона в одно общее театральное шоу </w:t>
      </w:r>
    </w:p>
    <w:p w:rsidR="00D97BFA" w:rsidRPr="001C0203" w:rsidRDefault="00D97BFA" w:rsidP="00CC01FD">
      <w:pPr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0203">
        <w:rPr>
          <w:rFonts w:ascii="Times New Roman" w:hAnsi="Times New Roman" w:cs="Times New Roman"/>
          <w:sz w:val="28"/>
          <w:szCs w:val="28"/>
        </w:rPr>
        <w:t xml:space="preserve">- </w:t>
      </w:r>
      <w:r w:rsidRPr="001C020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1C0203">
        <w:rPr>
          <w:rFonts w:ascii="Times New Roman" w:hAnsi="Times New Roman" w:cs="Times New Roman"/>
          <w:sz w:val="28"/>
          <w:szCs w:val="28"/>
          <w:lang w:eastAsia="ru-RU"/>
        </w:rPr>
        <w:t xml:space="preserve"> Озерский фестиваль экспериментальных театральных форм «Ночь в театре» проводился 23-24 ноября и собрал 8 коллективов из Перми, Екатеринбурга, Москвы, Краснотурьинска, Челябинска и Озерска. </w:t>
      </w:r>
    </w:p>
    <w:p w:rsidR="00D97BFA" w:rsidRPr="00CC01FD" w:rsidRDefault="00D97BFA" w:rsidP="00C7281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C01FD">
        <w:rPr>
          <w:rFonts w:ascii="Times New Roman" w:hAnsi="Times New Roman" w:cs="Times New Roman"/>
          <w:sz w:val="28"/>
          <w:szCs w:val="28"/>
        </w:rPr>
        <w:t xml:space="preserve"> Благотворительный театральный фестиваль «Снежность» третий год проводился в городе Озерске. Это масштабный благотворительный проект созданный группой ЧТПЗ, нацеленный на учеников школ и студентов, воспитанников детских домов и детей из малообеспеченных семей. В этом году на открытии фестиваля </w:t>
      </w:r>
      <w:r w:rsidRPr="00CC01F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встреч «Группа ЧТПЗ приглашает» в первом отделении выступили музыканты </w:t>
      </w:r>
      <w:r w:rsidRPr="00CC01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Борис Андрианов</w:t>
      </w:r>
      <w:r w:rsidRPr="00CC0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</w:t>
      </w:r>
      <w:r w:rsidRPr="00CC01FD">
        <w:rPr>
          <w:rFonts w:ascii="Times New Roman" w:hAnsi="Times New Roman" w:cs="Times New Roman"/>
          <w:sz w:val="28"/>
          <w:szCs w:val="28"/>
          <w:shd w:val="clear" w:color="auto" w:fill="FFFFFF"/>
        </w:rPr>
        <w:t>виолончель), </w:t>
      </w:r>
      <w:r w:rsidRPr="00CC01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Елена </w:t>
      </w:r>
      <w:proofErr w:type="spellStart"/>
      <w:r w:rsidRPr="00CC01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Ревич</w:t>
      </w:r>
      <w:proofErr w:type="spellEnd"/>
      <w:r w:rsidRPr="00CC01FD">
        <w:rPr>
          <w:rFonts w:ascii="Times New Roman" w:hAnsi="Times New Roman" w:cs="Times New Roman"/>
          <w:sz w:val="28"/>
          <w:szCs w:val="28"/>
          <w:shd w:val="clear" w:color="auto" w:fill="FFFFFF"/>
        </w:rPr>
        <w:t> (скрипка), </w:t>
      </w:r>
      <w:r w:rsidRPr="00CC01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Николай </w:t>
      </w:r>
      <w:proofErr w:type="spellStart"/>
      <w:r w:rsidRPr="00CC01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Сивчук</w:t>
      </w:r>
      <w:proofErr w:type="spellEnd"/>
      <w:r w:rsidRPr="00CC01FD">
        <w:rPr>
          <w:rFonts w:ascii="Times New Roman" w:hAnsi="Times New Roman" w:cs="Times New Roman"/>
          <w:sz w:val="28"/>
          <w:szCs w:val="28"/>
          <w:shd w:val="clear" w:color="auto" w:fill="FFFFFF"/>
        </w:rPr>
        <w:t> (баян). Во втором отделении подарком для озерской публики стал поэтический моноспектакль «Обычные слова» специального гостя фестиваля, Народного артиста России </w:t>
      </w:r>
      <w:r w:rsidRPr="00CC01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Константина Райкина</w:t>
      </w:r>
      <w:r w:rsidRPr="00CC0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b/>
          <w:sz w:val="28"/>
          <w:szCs w:val="28"/>
          <w:lang w:eastAsia="ru-RU"/>
        </w:rPr>
        <w:t>ПРОЕКТЫ</w:t>
      </w:r>
    </w:p>
    <w:p w:rsidR="00D97BFA" w:rsidRPr="00CC01FD" w:rsidRDefault="00D97BFA" w:rsidP="00D97BFA">
      <w:pPr>
        <w:numPr>
          <w:ilvl w:val="0"/>
          <w:numId w:val="11"/>
        </w:numPr>
        <w:tabs>
          <w:tab w:val="clear" w:pos="72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в театре»: показ мини-спектаклей, актерских читок, литературных и поэтических композиций по произведениям из школьной программы, для учащихся 5-11 классов, с обсуждением этих произведений и написанием рецензий и сочинений. Через актерское исполнение дети лучше </w:t>
      </w:r>
      <w:r w:rsidRPr="00CC0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воспринимают литературные произведения и приобщаются к театральному искусству. </w:t>
      </w:r>
    </w:p>
    <w:p w:rsidR="00D97BFA" w:rsidRPr="00CC01FD" w:rsidRDefault="00D97BFA" w:rsidP="00D97BFA">
      <w:pPr>
        <w:numPr>
          <w:ilvl w:val="0"/>
          <w:numId w:val="11"/>
        </w:numPr>
        <w:tabs>
          <w:tab w:val="clear" w:pos="72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>«Открытая сцена»: показ экспериментальных спектаклей, с последующим открытым обсуждением со зрителями. Развивает умение мыслить и отстаивать свою точку зрения, воспринимать и анализировать различные формы театрального искусства, воспитывает истинного театрального зрителя.</w:t>
      </w:r>
    </w:p>
    <w:p w:rsidR="00D97BFA" w:rsidRPr="00CC01FD" w:rsidRDefault="00D97BFA" w:rsidP="00D97BFA">
      <w:pPr>
        <w:numPr>
          <w:ilvl w:val="0"/>
          <w:numId w:val="11"/>
        </w:numPr>
        <w:tabs>
          <w:tab w:val="clear" w:pos="72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>«Театральный курс»: совместный проект Озерского театра драмы и комедии «Наш дом» с Озерским государственным колледжем искусств. Первый курс набран в сентябре 2017 года. Молодые юноши и девушки обучаются актерской профессии, получая среднее специальное образование. Преподаватели курса, артисты театра. Лучшие студенты привлекаются к участию в спектаклях и фестивалях.</w:t>
      </w:r>
    </w:p>
    <w:p w:rsidR="00D97BFA" w:rsidRPr="00CC01FD" w:rsidRDefault="00D97BFA" w:rsidP="00D97BFA">
      <w:pPr>
        <w:numPr>
          <w:ilvl w:val="0"/>
          <w:numId w:val="11"/>
        </w:numPr>
        <w:tabs>
          <w:tab w:val="clear" w:pos="72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«Путешествие в </w:t>
      </w:r>
      <w:proofErr w:type="spellStart"/>
      <w:r w:rsidRPr="00CC01FD">
        <w:rPr>
          <w:rFonts w:ascii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»: регулярно для детей и взрослых проводятся экскурсии по театру. Дневные экскурсии знакомят с закулисной частью театра: работой театральных цехов и мастерских, </w:t>
      </w:r>
      <w:proofErr w:type="spellStart"/>
      <w:r w:rsidRPr="00CC01FD">
        <w:rPr>
          <w:rFonts w:ascii="Times New Roman" w:hAnsi="Times New Roman" w:cs="Times New Roman"/>
          <w:sz w:val="28"/>
          <w:szCs w:val="28"/>
          <w:lang w:eastAsia="ru-RU"/>
        </w:rPr>
        <w:t>машинерией</w:t>
      </w:r>
      <w:proofErr w:type="spellEnd"/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сцены, световым и звуковым оборудованием. Ночные экскурсии по пустому театру сопровождаются появлением театральных привидений, звуковых и световых эффектов, создающих мистическую атмосферу театрального мира.</w:t>
      </w:r>
    </w:p>
    <w:p w:rsidR="00D97BFA" w:rsidRPr="00CC01FD" w:rsidRDefault="00D97BFA" w:rsidP="00D97BFA">
      <w:pPr>
        <w:numPr>
          <w:ilvl w:val="0"/>
          <w:numId w:val="11"/>
        </w:numPr>
        <w:tabs>
          <w:tab w:val="clear" w:pos="72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>«Едем в Театр!»: для близлежащих городов и поселков Озерский театр драмы и комедии организовывает групповые посещения детских и взрослых спектаклей театра. В отличие от выездных спектаклей на неприспособленных сценических площадках, в театре зрители имеют возможность увидеть полноценные спектакли, при сохранении качественного уровня художественного, светового и звукового оформления.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«Сочиняем сказку»: проект для детей от 5 лет, представляющий собой интерактивную театральную игру по мотивам известных детских сказок. Дети получают уникальную возможность проявить себя на сцене, раскрыть свой творческий потенциал. 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«Театр на подушках»: проект, направленный на приобщение детей от полутора лет к театральному искусству через игру сразу же доказал жизнеспособность и востребованность;  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01FD">
        <w:rPr>
          <w:rFonts w:ascii="Times New Roman" w:hAnsi="Times New Roman" w:cs="Times New Roman"/>
          <w:sz w:val="28"/>
          <w:szCs w:val="28"/>
        </w:rPr>
        <w:fldChar w:fldCharType="begin"/>
      </w:r>
      <w:r w:rsidRPr="00CC01FD">
        <w:rPr>
          <w:rFonts w:ascii="Times New Roman" w:hAnsi="Times New Roman" w:cs="Times New Roman"/>
          <w:sz w:val="28"/>
          <w:szCs w:val="28"/>
        </w:rPr>
        <w:instrText xml:space="preserve"> HYPERLINK "http://www.teatr-ozersk.ru/index.php/news/novosti-teatra/512-kak-novyj-sezon-vstretish-tak-ego-i-provedesh" \l "dramaclub10-05" \t "_blank" </w:instrText>
      </w:r>
      <w:r w:rsidRPr="00CC01FD">
        <w:rPr>
          <w:rFonts w:ascii="Times New Roman" w:hAnsi="Times New Roman" w:cs="Times New Roman"/>
          <w:sz w:val="28"/>
          <w:szCs w:val="28"/>
        </w:rPr>
        <w:fldChar w:fldCharType="separate"/>
      </w:r>
      <w:r w:rsidRPr="00CC01FD">
        <w:rPr>
          <w:rFonts w:ascii="Times New Roman" w:hAnsi="Times New Roman" w:cs="Times New Roman"/>
          <w:sz w:val="28"/>
          <w:szCs w:val="28"/>
          <w:lang w:eastAsia="ru-RU"/>
        </w:rPr>
        <w:t>DramaClub</w:t>
      </w:r>
      <w:proofErr w:type="spellEnd"/>
      <w:r w:rsidRPr="00CC01F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C01FD">
        <w:rPr>
          <w:rFonts w:ascii="Times New Roman" w:hAnsi="Times New Roman" w:cs="Times New Roman"/>
          <w:sz w:val="28"/>
          <w:szCs w:val="28"/>
          <w:lang w:eastAsia="ru-RU"/>
        </w:rPr>
        <w:t>»: проект, подразумевающий импровизационное прочтение пьесы современной или классической драматургии. Форма, площадка, способ подачи материала – всегда сюрприз. Проект направлен на расширение представления о драматургии и возможностях театрального искусства, поиск новых путей взаимодействия с аудиторией.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С июля по </w:t>
      </w:r>
      <w:proofErr w:type="gramStart"/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 </w:t>
      </w:r>
      <w:r w:rsidR="000D489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D4891">
        <w:rPr>
          <w:rFonts w:ascii="Times New Roman" w:hAnsi="Times New Roman" w:cs="Times New Roman"/>
          <w:sz w:val="28"/>
          <w:szCs w:val="28"/>
          <w:lang w:eastAsia="ru-RU"/>
        </w:rPr>
        <w:t xml:space="preserve"> театре драмы и комедии «Наш дом» </w:t>
      </w:r>
      <w:r w:rsidRPr="00CC01FD">
        <w:rPr>
          <w:rFonts w:ascii="Times New Roman" w:hAnsi="Times New Roman" w:cs="Times New Roman"/>
          <w:sz w:val="28"/>
          <w:szCs w:val="28"/>
          <w:lang w:eastAsia="ru-RU"/>
        </w:rPr>
        <w:t>реализован социальный проект «Театр доступный всем». В ходе реализации проекта сформирована</w:t>
      </w:r>
      <w:r w:rsidR="000D489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доступная среда для людей с ограниченными возможностями здоровья.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#</w:t>
      </w:r>
      <w:proofErr w:type="spellStart"/>
      <w:r w:rsidRPr="00CC01FD">
        <w:rPr>
          <w:rFonts w:ascii="Times New Roman" w:hAnsi="Times New Roman" w:cs="Times New Roman"/>
          <w:sz w:val="28"/>
          <w:szCs w:val="28"/>
          <w:lang w:eastAsia="ru-RU"/>
        </w:rPr>
        <w:t>ТеатрПространствоСвободы</w:t>
      </w:r>
      <w:proofErr w:type="spellEnd"/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 под патронатом Министерства культуры Челябинской области. В рамках проекта в выставочном зале Союза художников, г. Челябинск организована выставка театральных декораций и реквизита театров кукол области. Озерский театр кукол принял участие в этом </w:t>
      </w:r>
      <w:r w:rsidRPr="00CC0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проекте с экспозицией декораций и кукол к спектаклям «Маленький принц», «Тамбовская казначейша». В рамках проекта разработан и выпущен буклет театров кукол Челябинской области;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>Впервые в 2019 году театр кукол участвует в проекте, проводимом под патронатом Министерства культуры Челябинской области. В рамках проекта «Театрально-концертный зал» театр выезжал в отдаленные районы Челябинской области, в те города, где нет профессиональных театров.</w:t>
      </w:r>
    </w:p>
    <w:p w:rsidR="00D97BFA" w:rsidRPr="00CC01FD" w:rsidRDefault="00D97BFA" w:rsidP="00D97BFA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«Театр без границ». Это осуществление деятельности по инициативе театра кукол за пределами Озерского городского округа, с целью приобщения к театральному искусству населения городов Челябинской области, укрепления партнерских связей и увеличения доходов театра. </w:t>
      </w:r>
    </w:p>
    <w:p w:rsidR="00D97BFA" w:rsidRPr="000D4891" w:rsidRDefault="00D97BFA" w:rsidP="000D4891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«Театральная семья». В рамках осуществления основной деятельности театром кукол реализован театральный проект, задача которого создать условия для объединения семьи, активизации семейного досуга и творчества. В рамках проекта проводятся специальные мероприятия, направленные на объединение родителей и детей: </w:t>
      </w:r>
      <w:r w:rsidRPr="000D4891">
        <w:rPr>
          <w:rFonts w:ascii="Times New Roman" w:hAnsi="Times New Roman" w:cs="Times New Roman"/>
          <w:sz w:val="28"/>
          <w:szCs w:val="28"/>
          <w:lang w:eastAsia="ru-RU"/>
        </w:rPr>
        <w:t>Одна из форм работы с семьей - выход на родительские собрания, встречи с педагогическими коллективами детских садов и школ</w:t>
      </w:r>
      <w:r w:rsidR="000D48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D48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891" w:rsidRDefault="00D97BFA" w:rsidP="00DC0450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891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проект «Путешествие в сказку», проект получил высокую оценку на Международном фестивале «Сибирский кот» в г. Северске. Он направлен на приобщение детей к миру театра, воспитание грамотного театрального зрителя, формирование нравственных и эстетических ценностей</w:t>
      </w:r>
    </w:p>
    <w:p w:rsidR="00D97BFA" w:rsidRPr="000D4891" w:rsidRDefault="00D97BFA" w:rsidP="00DC0450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891">
        <w:rPr>
          <w:rFonts w:ascii="Times New Roman" w:hAnsi="Times New Roman" w:cs="Times New Roman"/>
          <w:sz w:val="28"/>
          <w:szCs w:val="28"/>
          <w:lang w:eastAsia="ru-RU"/>
        </w:rPr>
        <w:t xml:space="preserve">Мастер-классы – одна из самых востребованных форм - это учебно-игровые занятия, в ходе которых артисты знакомят юных театралов с основами профессии кукольника. </w:t>
      </w:r>
    </w:p>
    <w:p w:rsidR="00D97BFA" w:rsidRPr="000D4891" w:rsidRDefault="00D97BFA" w:rsidP="000D4891">
      <w:pPr>
        <w:numPr>
          <w:ilvl w:val="0"/>
          <w:numId w:val="10"/>
        </w:numPr>
        <w:tabs>
          <w:tab w:val="clear" w:pos="72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891">
        <w:rPr>
          <w:rFonts w:ascii="Times New Roman" w:hAnsi="Times New Roman" w:cs="Times New Roman"/>
          <w:sz w:val="28"/>
          <w:szCs w:val="28"/>
          <w:lang w:eastAsia="ru-RU"/>
        </w:rPr>
        <w:t>Экскурсия-</w:t>
      </w:r>
      <w:proofErr w:type="spellStart"/>
      <w:r w:rsidRPr="000D4891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D4891">
        <w:rPr>
          <w:rFonts w:ascii="Times New Roman" w:hAnsi="Times New Roman" w:cs="Times New Roman"/>
          <w:sz w:val="28"/>
          <w:szCs w:val="28"/>
          <w:lang w:eastAsia="ru-RU"/>
        </w:rPr>
        <w:t xml:space="preserve"> «Загадочное путешествие в Зазеркалье» – данная форма позволяет в неформальной обстановке приобщить к таинствам создания спектакля и театральной куклы, познакомить с уникальными театральными </w:t>
      </w:r>
      <w:proofErr w:type="spellStart"/>
      <w:r w:rsidRPr="000D4891">
        <w:rPr>
          <w:rFonts w:ascii="Times New Roman" w:hAnsi="Times New Roman" w:cs="Times New Roman"/>
          <w:sz w:val="28"/>
          <w:szCs w:val="28"/>
          <w:lang w:eastAsia="ru-RU"/>
        </w:rPr>
        <w:t>профессиями</w:t>
      </w:r>
      <w:r w:rsidR="000D48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D489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spellEnd"/>
      <w:r w:rsidRPr="000D4891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активное взаимодействие театра куко</w:t>
      </w:r>
      <w:r w:rsidR="000D4891">
        <w:rPr>
          <w:rFonts w:ascii="Times New Roman" w:hAnsi="Times New Roman" w:cs="Times New Roman"/>
          <w:sz w:val="28"/>
          <w:szCs w:val="28"/>
          <w:lang w:eastAsia="ru-RU"/>
        </w:rPr>
        <w:t>л и образовательных организаций.</w:t>
      </w:r>
    </w:p>
    <w:p w:rsidR="00D97BFA" w:rsidRPr="00CC01FD" w:rsidRDefault="00D97BFA" w:rsidP="000D4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>За 2019 год было опубликовано 85 публикаций. Ежегодно на премьеры приглашаются журналисты и театральные критики, проводятся обсуждения спектаклей, которы</w:t>
      </w:r>
      <w:r w:rsidR="0001739B">
        <w:rPr>
          <w:rFonts w:ascii="Times New Roman" w:hAnsi="Times New Roman" w:cs="Times New Roman"/>
          <w:sz w:val="28"/>
          <w:szCs w:val="28"/>
        </w:rPr>
        <w:t xml:space="preserve">е через </w:t>
      </w:r>
      <w:proofErr w:type="gramStart"/>
      <w:r w:rsidR="0001739B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CC01FD">
        <w:rPr>
          <w:rFonts w:ascii="Times New Roman" w:hAnsi="Times New Roman" w:cs="Times New Roman"/>
          <w:sz w:val="28"/>
          <w:szCs w:val="28"/>
        </w:rPr>
        <w:t xml:space="preserve"> журналистские</w:t>
      </w:r>
      <w:proofErr w:type="gramEnd"/>
      <w:r w:rsidRPr="00CC01FD">
        <w:rPr>
          <w:rFonts w:ascii="Times New Roman" w:hAnsi="Times New Roman" w:cs="Times New Roman"/>
          <w:sz w:val="28"/>
          <w:szCs w:val="28"/>
        </w:rPr>
        <w:t xml:space="preserve"> репорт</w:t>
      </w:r>
      <w:r w:rsidR="0001739B">
        <w:rPr>
          <w:rFonts w:ascii="Times New Roman" w:hAnsi="Times New Roman" w:cs="Times New Roman"/>
          <w:sz w:val="28"/>
          <w:szCs w:val="28"/>
        </w:rPr>
        <w:t>ажи</w:t>
      </w:r>
      <w:r w:rsidRPr="00CC01FD">
        <w:rPr>
          <w:rFonts w:ascii="Times New Roman" w:hAnsi="Times New Roman" w:cs="Times New Roman"/>
          <w:sz w:val="28"/>
          <w:szCs w:val="28"/>
        </w:rPr>
        <w:t xml:space="preserve"> становятся достоянием общественности. </w:t>
      </w:r>
    </w:p>
    <w:p w:rsidR="00D97BFA" w:rsidRPr="0001739B" w:rsidRDefault="0001739B" w:rsidP="00CC01FD">
      <w:pPr>
        <w:widowControl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Toc504479248"/>
      <w:bookmarkStart w:id="4" w:name="_Toc534976317"/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  <w:r w:rsidR="00D97BFA" w:rsidRPr="00CC0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3"/>
      <w:bookmarkEnd w:id="4"/>
      <w:r w:rsidRPr="0001739B">
        <w:rPr>
          <w:rFonts w:ascii="Times New Roman" w:hAnsi="Times New Roman" w:cs="Times New Roman"/>
          <w:b/>
          <w:color w:val="000000"/>
          <w:sz w:val="28"/>
          <w:szCs w:val="28"/>
        </w:rPr>
        <w:t>Парка культуры и отдыха</w:t>
      </w:r>
    </w:p>
    <w:p w:rsidR="00D97BFA" w:rsidRPr="00CC01FD" w:rsidRDefault="00D97BFA" w:rsidP="00CC01F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BFA" w:rsidRPr="00CC01FD" w:rsidRDefault="00D97BFA" w:rsidP="00D97BFA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01FD">
        <w:rPr>
          <w:rFonts w:ascii="Times New Roman" w:hAnsi="Times New Roman" w:cs="Times New Roman"/>
          <w:color w:val="000000"/>
          <w:sz w:val="28"/>
          <w:szCs w:val="28"/>
        </w:rPr>
        <w:t xml:space="preserve">В ведении МБУ «Парк культуры и отдыха» (далее – МБУ </w:t>
      </w:r>
      <w:proofErr w:type="spellStart"/>
      <w:r w:rsidRPr="00CC01FD">
        <w:rPr>
          <w:rFonts w:ascii="Times New Roman" w:hAnsi="Times New Roman" w:cs="Times New Roman"/>
          <w:color w:val="000000"/>
          <w:sz w:val="28"/>
          <w:szCs w:val="28"/>
        </w:rPr>
        <w:t>ПКиО</w:t>
      </w:r>
      <w:proofErr w:type="spellEnd"/>
      <w:r w:rsidRPr="00CC01FD">
        <w:rPr>
          <w:rFonts w:ascii="Times New Roman" w:hAnsi="Times New Roman" w:cs="Times New Roman"/>
          <w:color w:val="000000"/>
          <w:sz w:val="28"/>
          <w:szCs w:val="28"/>
        </w:rPr>
        <w:t>, Парк) находятся два парка – Городской парк и Детский парк. На территории парков расположены 13 досуговых объектов и 10 аттракционов, в 2019 году аттракционы Городского и Детского парков посетило 37</w:t>
      </w:r>
      <w:r w:rsidR="0001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1FD">
        <w:rPr>
          <w:rFonts w:ascii="Times New Roman" w:hAnsi="Times New Roman" w:cs="Times New Roman"/>
          <w:color w:val="000000"/>
          <w:sz w:val="28"/>
          <w:szCs w:val="28"/>
        </w:rPr>
        <w:t>382 человека.</w:t>
      </w:r>
    </w:p>
    <w:p w:rsidR="00D97BFA" w:rsidRPr="00CC01FD" w:rsidRDefault="00D97BFA" w:rsidP="00D97BFA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01FD">
        <w:rPr>
          <w:rFonts w:ascii="Times New Roman" w:hAnsi="Times New Roman" w:cs="Times New Roman"/>
          <w:color w:val="000000"/>
          <w:sz w:val="28"/>
          <w:szCs w:val="28"/>
        </w:rPr>
        <w:t>Объекты парка находятся на пересечении пяти автобусных маршрутов, время пешего движения с остановок не превышает 5-10 минут. Таким образом, размещение объектов Детского и Городского парков с точки зрения транспортной доступности является оптимальным, в том чи</w:t>
      </w:r>
      <w:r w:rsidR="0001739B">
        <w:rPr>
          <w:rFonts w:ascii="Times New Roman" w:hAnsi="Times New Roman" w:cs="Times New Roman"/>
          <w:color w:val="000000"/>
          <w:sz w:val="28"/>
          <w:szCs w:val="28"/>
        </w:rPr>
        <w:t xml:space="preserve">сле – для лиц с </w:t>
      </w:r>
      <w:r w:rsidR="00017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здоровья.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 xml:space="preserve">Основной целью работы МБУ </w:t>
      </w:r>
      <w:proofErr w:type="spellStart"/>
      <w:r w:rsidRPr="00CC01FD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CC01FD">
        <w:rPr>
          <w:rFonts w:ascii="Times New Roman" w:hAnsi="Times New Roman" w:cs="Times New Roman"/>
          <w:sz w:val="28"/>
          <w:szCs w:val="28"/>
        </w:rPr>
        <w:t xml:space="preserve"> остается развитие условий для активного отдыха – увеличение базы аттракционов и проката, создание безопасных и комфортных условий для массового отдыха на водных объектах, удовлетворение культурных запросов в сфере досуга различных слоев населения, сохранение уникальной природной территории городского парка и береговой зоны озера </w:t>
      </w:r>
      <w:proofErr w:type="spellStart"/>
      <w:r w:rsidRPr="00CC01FD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CC01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>Приоритетными в сфере культурной деятельности 2019 года наряду с культурно-досуговой деятельностью стали также: гражданско-патрио</w:t>
      </w:r>
      <w:r w:rsidR="0001739B">
        <w:rPr>
          <w:rFonts w:ascii="Times New Roman" w:hAnsi="Times New Roman" w:cs="Times New Roman"/>
          <w:sz w:val="28"/>
          <w:szCs w:val="28"/>
        </w:rPr>
        <w:t>тическое, социальное направление</w:t>
      </w:r>
      <w:r w:rsidRPr="00CC01FD">
        <w:rPr>
          <w:rFonts w:ascii="Times New Roman" w:hAnsi="Times New Roman" w:cs="Times New Roman"/>
          <w:sz w:val="28"/>
          <w:szCs w:val="28"/>
        </w:rPr>
        <w:t>, а также сохранение, пропаганда и развитие национальных культур.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01FD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CC0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и проведены 63 культурно-досуговых мероприятий: праздники, фестивали, конкурсы, народные гуляния, тематические игровые программы, направленные на пропаганду здорового образа жизни, мероприятия с пожилы</w:t>
      </w:r>
      <w:r w:rsidR="00F757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гражданами, инвалидами.</w:t>
      </w:r>
    </w:p>
    <w:p w:rsidR="00D97BFA" w:rsidRPr="00CC01FD" w:rsidRDefault="00D97BFA" w:rsidP="00D97BFA">
      <w:pPr>
        <w:tabs>
          <w:tab w:val="center" w:pos="3600"/>
        </w:tabs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 xml:space="preserve">Из </w:t>
      </w:r>
      <w:r w:rsidRPr="00CC01FD">
        <w:rPr>
          <w:rFonts w:ascii="Times New Roman" w:hAnsi="Times New Roman" w:cs="Times New Roman"/>
          <w:b/>
          <w:sz w:val="28"/>
          <w:szCs w:val="28"/>
        </w:rPr>
        <w:t xml:space="preserve">63 (шестидесяти трех) мероприятий, </w:t>
      </w:r>
      <w:r w:rsidRPr="00CC01FD">
        <w:rPr>
          <w:rFonts w:ascii="Times New Roman" w:hAnsi="Times New Roman" w:cs="Times New Roman"/>
          <w:sz w:val="28"/>
          <w:szCs w:val="28"/>
        </w:rPr>
        <w:t xml:space="preserve">проведенных учреждением в первом </w:t>
      </w:r>
      <w:r w:rsidR="0001739B">
        <w:rPr>
          <w:rFonts w:ascii="Times New Roman" w:hAnsi="Times New Roman" w:cs="Times New Roman"/>
          <w:sz w:val="28"/>
          <w:szCs w:val="28"/>
        </w:rPr>
        <w:t xml:space="preserve">полугодии: 38 - </w:t>
      </w:r>
      <w:r w:rsidRPr="00CC01FD">
        <w:rPr>
          <w:rFonts w:ascii="Times New Roman" w:hAnsi="Times New Roman" w:cs="Times New Roman"/>
          <w:sz w:val="28"/>
          <w:szCs w:val="28"/>
        </w:rPr>
        <w:t>для всех кат</w:t>
      </w:r>
      <w:r w:rsidR="0001739B">
        <w:rPr>
          <w:rFonts w:ascii="Times New Roman" w:hAnsi="Times New Roman" w:cs="Times New Roman"/>
          <w:sz w:val="28"/>
          <w:szCs w:val="28"/>
        </w:rPr>
        <w:t>егорий граждан, 13 - для детей, 9 - для молодежи; 2 -</w:t>
      </w:r>
      <w:r w:rsidRPr="00CC01FD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здоровья;</w:t>
      </w:r>
      <w:r w:rsidRPr="00CC01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39B">
        <w:rPr>
          <w:rFonts w:ascii="Times New Roman" w:hAnsi="Times New Roman" w:cs="Times New Roman"/>
          <w:sz w:val="28"/>
          <w:szCs w:val="28"/>
        </w:rPr>
        <w:t>1-</w:t>
      </w:r>
      <w:r w:rsidRPr="00CC01FD">
        <w:rPr>
          <w:rFonts w:ascii="Times New Roman" w:hAnsi="Times New Roman" w:cs="Times New Roman"/>
          <w:sz w:val="28"/>
          <w:szCs w:val="28"/>
        </w:rPr>
        <w:t xml:space="preserve"> для ветеранов.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b/>
          <w:sz w:val="28"/>
          <w:szCs w:val="28"/>
        </w:rPr>
        <w:t>Общее количество зрителей</w:t>
      </w:r>
      <w:r w:rsidRPr="00CC01FD">
        <w:rPr>
          <w:rFonts w:ascii="Times New Roman" w:hAnsi="Times New Roman" w:cs="Times New Roman"/>
          <w:sz w:val="28"/>
          <w:szCs w:val="28"/>
        </w:rPr>
        <w:t xml:space="preserve"> - 63</w:t>
      </w:r>
      <w:r w:rsidR="000173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01FD">
        <w:rPr>
          <w:rFonts w:ascii="Times New Roman" w:hAnsi="Times New Roman" w:cs="Times New Roman"/>
          <w:sz w:val="28"/>
          <w:szCs w:val="28"/>
          <w:u w:val="single"/>
        </w:rPr>
        <w:t>мероприятий</w:t>
      </w:r>
      <w:r w:rsidRPr="00CC01F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CC01FD">
        <w:rPr>
          <w:rFonts w:ascii="Times New Roman" w:hAnsi="Times New Roman" w:cs="Times New Roman"/>
          <w:b/>
          <w:sz w:val="28"/>
          <w:szCs w:val="28"/>
        </w:rPr>
        <w:t>38</w:t>
      </w:r>
      <w:r w:rsidR="0001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1FD">
        <w:rPr>
          <w:rFonts w:ascii="Times New Roman" w:hAnsi="Times New Roman" w:cs="Times New Roman"/>
          <w:b/>
          <w:sz w:val="28"/>
          <w:szCs w:val="28"/>
        </w:rPr>
        <w:t>582</w:t>
      </w:r>
      <w:r w:rsidRPr="00CC01FD">
        <w:rPr>
          <w:rFonts w:ascii="Times New Roman" w:hAnsi="Times New Roman" w:cs="Times New Roman"/>
          <w:sz w:val="28"/>
          <w:szCs w:val="28"/>
        </w:rPr>
        <w:t xml:space="preserve"> человека (из их – 1200 чел. посетителей 3-ех мероприятий в рамках Муниципальной программы «</w:t>
      </w:r>
      <w:r w:rsidRPr="00CC01FD">
        <w:rPr>
          <w:rFonts w:ascii="Times New Roman" w:hAnsi="Times New Roman" w:cs="Times New Roman"/>
          <w:i/>
          <w:sz w:val="28"/>
          <w:szCs w:val="28"/>
        </w:rPr>
        <w:t xml:space="preserve">Профилактика экстремизма, минимизация и (или) ликвидация последствий проявлений экстремизма на территории Озерского городского округа», </w:t>
      </w:r>
      <w:r w:rsidRPr="00CC01F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CC01FD">
        <w:rPr>
          <w:rFonts w:ascii="Times New Roman" w:hAnsi="Times New Roman" w:cs="Times New Roman"/>
          <w:i/>
          <w:sz w:val="28"/>
          <w:szCs w:val="28"/>
        </w:rPr>
        <w:t xml:space="preserve">Молодежь </w:t>
      </w:r>
      <w:proofErr w:type="spellStart"/>
      <w:r w:rsidRPr="00CC01FD">
        <w:rPr>
          <w:rFonts w:ascii="Times New Roman" w:hAnsi="Times New Roman" w:cs="Times New Roman"/>
          <w:i/>
          <w:sz w:val="28"/>
          <w:szCs w:val="28"/>
        </w:rPr>
        <w:t>Озёрска</w:t>
      </w:r>
      <w:proofErr w:type="spellEnd"/>
      <w:r w:rsidRPr="00CC01FD">
        <w:rPr>
          <w:rFonts w:ascii="Times New Roman" w:hAnsi="Times New Roman" w:cs="Times New Roman"/>
          <w:sz w:val="28"/>
          <w:szCs w:val="28"/>
        </w:rPr>
        <w:t>»).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 xml:space="preserve">Из общего числа посетителей мероприятий </w:t>
      </w:r>
      <w:r w:rsidRPr="00CC01FD">
        <w:rPr>
          <w:rFonts w:ascii="Times New Roman" w:hAnsi="Times New Roman" w:cs="Times New Roman"/>
          <w:b/>
          <w:sz w:val="28"/>
          <w:szCs w:val="28"/>
        </w:rPr>
        <w:t xml:space="preserve">8 945 </w:t>
      </w:r>
      <w:r w:rsidRPr="00CC01FD">
        <w:rPr>
          <w:rFonts w:ascii="Times New Roman" w:hAnsi="Times New Roman" w:cs="Times New Roman"/>
          <w:sz w:val="28"/>
          <w:szCs w:val="28"/>
        </w:rPr>
        <w:t xml:space="preserve">– </w:t>
      </w:r>
      <w:r w:rsidRPr="00CC01FD">
        <w:rPr>
          <w:rFonts w:ascii="Times New Roman" w:hAnsi="Times New Roman" w:cs="Times New Roman"/>
          <w:b/>
          <w:sz w:val="28"/>
          <w:szCs w:val="28"/>
        </w:rPr>
        <w:t xml:space="preserve">дети в возрасте до 14 лет. 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 xml:space="preserve">Продолжается системная работа по повышению качества предоставляемых услуг всем категориям населения. Среди основных мероприятий можно выделить ставшее традиционным Открытие летнего сезона детского парка, Открытие и Закрытие </w:t>
      </w:r>
      <w:proofErr w:type="spellStart"/>
      <w:r w:rsidRPr="00CC01FD">
        <w:rPr>
          <w:rFonts w:ascii="Times New Roman" w:hAnsi="Times New Roman" w:cs="Times New Roman"/>
          <w:sz w:val="28"/>
          <w:szCs w:val="28"/>
        </w:rPr>
        <w:t>мотосезона</w:t>
      </w:r>
      <w:proofErr w:type="spellEnd"/>
      <w:r w:rsidRPr="00CC01FD">
        <w:rPr>
          <w:rFonts w:ascii="Times New Roman" w:hAnsi="Times New Roman" w:cs="Times New Roman"/>
          <w:sz w:val="28"/>
          <w:szCs w:val="28"/>
        </w:rPr>
        <w:t xml:space="preserve"> в Городском парке, Первомайское шествие, Парад Победы, День защиты детей, программы выходного дня, мероприятия в рамках Всероссийской студенческой стройки «Мирный атом», День знаний. Новогодние и Рождественские представления.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>Начиная с 2015 года ведется работа по организации и проведению мероприятий со стройотрядами – участниками Всероссийской студенческой стройки «Мирный атом</w:t>
      </w:r>
      <w:r w:rsidR="00F75787">
        <w:rPr>
          <w:rFonts w:ascii="Times New Roman" w:hAnsi="Times New Roman" w:cs="Times New Roman"/>
          <w:sz w:val="28"/>
          <w:szCs w:val="28"/>
        </w:rPr>
        <w:t>».</w:t>
      </w:r>
      <w:r w:rsidRPr="00CC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87" w:rsidRDefault="00D97BFA" w:rsidP="00D97BFA">
      <w:pPr>
        <w:widowControl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01F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для лиц с ограниченными возможностями здоровья. Ежегодно Парк принимает активное участие в организации и проведении мероприятий, посвященных Всемирному дню белой трости. </w:t>
      </w:r>
    </w:p>
    <w:p w:rsidR="00D97BFA" w:rsidRPr="00CC01FD" w:rsidRDefault="00D97BFA" w:rsidP="00D97B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1FD">
        <w:rPr>
          <w:rFonts w:ascii="Times New Roman" w:hAnsi="Times New Roman" w:cs="Times New Roman"/>
          <w:sz w:val="28"/>
          <w:szCs w:val="28"/>
        </w:rPr>
        <w:t>Мероприятия, проводимые в парке культуры и отдыха, регулярно освещаются в средствах массовой информации</w:t>
      </w:r>
      <w:r w:rsidR="00F75787">
        <w:rPr>
          <w:rFonts w:ascii="Times New Roman" w:hAnsi="Times New Roman" w:cs="Times New Roman"/>
          <w:sz w:val="28"/>
          <w:szCs w:val="28"/>
        </w:rPr>
        <w:t>.</w:t>
      </w:r>
      <w:r w:rsidRPr="00CC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FA" w:rsidRPr="0001739B" w:rsidRDefault="00F75787" w:rsidP="00D97BFA">
      <w:pPr>
        <w:pStyle w:val="a3"/>
        <w:widowControl w:val="0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1739B">
        <w:rPr>
          <w:b/>
          <w:sz w:val="28"/>
          <w:szCs w:val="28"/>
        </w:rPr>
        <w:t>И</w:t>
      </w:r>
      <w:r w:rsidR="00D97BFA" w:rsidRPr="0001739B">
        <w:rPr>
          <w:b/>
          <w:sz w:val="28"/>
          <w:szCs w:val="28"/>
        </w:rPr>
        <w:t>миджевые</w:t>
      </w:r>
      <w:proofErr w:type="spellEnd"/>
      <w:r w:rsidR="00D97BFA" w:rsidRPr="0001739B">
        <w:rPr>
          <w:b/>
          <w:sz w:val="28"/>
          <w:szCs w:val="28"/>
        </w:rPr>
        <w:t xml:space="preserve"> проекты Озерского городского </w:t>
      </w:r>
      <w:r w:rsidRPr="0001739B">
        <w:rPr>
          <w:b/>
          <w:sz w:val="28"/>
          <w:szCs w:val="28"/>
        </w:rPr>
        <w:t>округа:</w:t>
      </w:r>
    </w:p>
    <w:p w:rsidR="00D97BFA" w:rsidRPr="003F065A" w:rsidRDefault="00D97BFA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065A">
        <w:rPr>
          <w:rFonts w:ascii="Times New Roman" w:hAnsi="Times New Roman" w:cs="Times New Roman"/>
          <w:bCs/>
          <w:sz w:val="28"/>
          <w:szCs w:val="28"/>
        </w:rPr>
        <w:t>1. Международный детский фестиваль-конкурс «Волшебство звука»</w:t>
      </w:r>
    </w:p>
    <w:p w:rsidR="00D97BFA" w:rsidRPr="003F065A" w:rsidRDefault="00D97BFA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F065A">
        <w:rPr>
          <w:rFonts w:ascii="Times New Roman" w:hAnsi="Times New Roman" w:cs="Times New Roman"/>
          <w:bCs/>
          <w:sz w:val="28"/>
          <w:szCs w:val="28"/>
        </w:rPr>
        <w:t>2. Театрально-танцевальный фестиваль «</w:t>
      </w:r>
      <w:proofErr w:type="spellStart"/>
      <w:r w:rsidRPr="003F065A">
        <w:rPr>
          <w:rFonts w:ascii="Times New Roman" w:hAnsi="Times New Roman" w:cs="Times New Roman"/>
          <w:bCs/>
          <w:sz w:val="28"/>
          <w:szCs w:val="28"/>
          <w:lang w:val="en-US"/>
        </w:rPr>
        <w:t>TheaterofEmotions</w:t>
      </w:r>
      <w:proofErr w:type="spellEnd"/>
      <w:r w:rsidRPr="003F065A">
        <w:rPr>
          <w:rFonts w:ascii="Times New Roman" w:hAnsi="Times New Roman" w:cs="Times New Roman"/>
          <w:bCs/>
          <w:sz w:val="28"/>
          <w:szCs w:val="28"/>
        </w:rPr>
        <w:t xml:space="preserve"> / Театр </w:t>
      </w:r>
      <w:r w:rsidRPr="003F065A">
        <w:rPr>
          <w:rFonts w:ascii="Times New Roman" w:hAnsi="Times New Roman" w:cs="Times New Roman"/>
          <w:bCs/>
          <w:sz w:val="28"/>
          <w:szCs w:val="28"/>
        </w:rPr>
        <w:lastRenderedPageBreak/>
        <w:t>чистых эмоций».</w:t>
      </w:r>
      <w:r w:rsidRPr="003F065A">
        <w:rPr>
          <w:rFonts w:ascii="Times New Roman" w:hAnsi="Times New Roman" w:cs="Times New Roman"/>
          <w:sz w:val="28"/>
          <w:szCs w:val="28"/>
        </w:rPr>
        <w:t xml:space="preserve"> Молодежный проект, который объединяет самые креативные танцевальные, музыкальные, спортивные коллективы Озерска и Уральского региона в одно общее театральное шоу. </w:t>
      </w:r>
    </w:p>
    <w:p w:rsidR="00D97BFA" w:rsidRPr="003F065A" w:rsidRDefault="00D97BFA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F065A">
        <w:rPr>
          <w:rFonts w:ascii="Times New Roman" w:hAnsi="Times New Roman" w:cs="Times New Roman"/>
          <w:bCs/>
          <w:sz w:val="28"/>
          <w:szCs w:val="28"/>
        </w:rPr>
        <w:t xml:space="preserve">3. Озерский фестиваль экспериментальных театральных форм «Ночь в театре». </w:t>
      </w:r>
      <w:r w:rsidRPr="003F065A">
        <w:rPr>
          <w:rFonts w:ascii="Times New Roman" w:hAnsi="Times New Roman" w:cs="Times New Roman"/>
          <w:sz w:val="28"/>
          <w:szCs w:val="28"/>
        </w:rPr>
        <w:t>Предполагает показ самостоятельных актерских работ на различных площадках театра.</w:t>
      </w:r>
    </w:p>
    <w:p w:rsidR="00D97BFA" w:rsidRPr="003F065A" w:rsidRDefault="00D97BFA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F065A">
        <w:rPr>
          <w:rFonts w:ascii="Times New Roman" w:hAnsi="Times New Roman" w:cs="Times New Roman"/>
          <w:bCs/>
          <w:sz w:val="28"/>
          <w:szCs w:val="28"/>
        </w:rPr>
        <w:t>4. Областной фестиваль татарского и башкирского творчества «</w:t>
      </w:r>
      <w:proofErr w:type="spellStart"/>
      <w:r w:rsidRPr="003F065A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Pr="003F065A">
        <w:rPr>
          <w:rFonts w:ascii="Times New Roman" w:hAnsi="Times New Roman" w:cs="Times New Roman"/>
          <w:bCs/>
          <w:sz w:val="28"/>
          <w:szCs w:val="28"/>
        </w:rPr>
        <w:t xml:space="preserve"> як»</w:t>
      </w:r>
      <w:r w:rsidRPr="003F0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787" w:rsidRPr="003F065A" w:rsidRDefault="00D97BFA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065A">
        <w:rPr>
          <w:rFonts w:ascii="Times New Roman" w:hAnsi="Times New Roman" w:cs="Times New Roman"/>
          <w:bCs/>
          <w:sz w:val="28"/>
          <w:szCs w:val="28"/>
        </w:rPr>
        <w:t>5. Открытый зональный фестиваль-конкурс юных исполнителей «</w:t>
      </w:r>
      <w:r w:rsidRPr="003F065A">
        <w:rPr>
          <w:rFonts w:ascii="Times New Roman" w:hAnsi="Times New Roman" w:cs="Times New Roman"/>
          <w:bCs/>
          <w:caps/>
          <w:sz w:val="28"/>
          <w:szCs w:val="28"/>
        </w:rPr>
        <w:t xml:space="preserve">КлАССИКИ-ДЕТЯМ» </w:t>
      </w:r>
      <w:r w:rsidRPr="003F065A">
        <w:rPr>
          <w:rFonts w:ascii="Times New Roman" w:hAnsi="Times New Roman" w:cs="Times New Roman"/>
          <w:bCs/>
          <w:sz w:val="28"/>
          <w:szCs w:val="28"/>
        </w:rPr>
        <w:t>для учащихся сельских ДМШ и ДШИ Челябинской области</w:t>
      </w:r>
    </w:p>
    <w:p w:rsidR="00D97BFA" w:rsidRDefault="00D97BFA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065A">
        <w:rPr>
          <w:rFonts w:ascii="Times New Roman" w:hAnsi="Times New Roman" w:cs="Times New Roman"/>
          <w:bCs/>
          <w:sz w:val="28"/>
          <w:szCs w:val="28"/>
        </w:rPr>
        <w:t>6. Всероссийская летняя творческая школа одаренных детей в области музыкального искусства «Волшебство звука».</w:t>
      </w:r>
    </w:p>
    <w:p w:rsidR="00E87A35" w:rsidRPr="003F065A" w:rsidRDefault="00E87A35" w:rsidP="00D97BF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87A35" w:rsidRPr="00E87A35" w:rsidRDefault="00E87A35" w:rsidP="00D429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17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</w:t>
      </w:r>
      <w:r w:rsidR="00D4292F">
        <w:rPr>
          <w:rFonts w:ascii="Times New Roman" w:hAnsi="Times New Roman" w:cs="Times New Roman"/>
          <w:sz w:val="28"/>
          <w:szCs w:val="28"/>
        </w:rPr>
        <w:t xml:space="preserve">на территории Озерского городского </w:t>
      </w:r>
      <w:proofErr w:type="gramStart"/>
      <w:r w:rsidR="00D4292F">
        <w:rPr>
          <w:rFonts w:ascii="Times New Roman" w:hAnsi="Times New Roman" w:cs="Times New Roman"/>
          <w:sz w:val="28"/>
          <w:szCs w:val="28"/>
        </w:rPr>
        <w:t>округа  созданы</w:t>
      </w:r>
      <w:proofErr w:type="gramEnd"/>
      <w:r w:rsidR="00D4292F">
        <w:rPr>
          <w:rFonts w:ascii="Times New Roman" w:hAnsi="Times New Roman" w:cs="Times New Roman"/>
          <w:sz w:val="28"/>
          <w:szCs w:val="28"/>
        </w:rPr>
        <w:t xml:space="preserve"> все условия</w:t>
      </w:r>
      <w:r w:rsidR="0001739B">
        <w:rPr>
          <w:rFonts w:ascii="Times New Roman" w:hAnsi="Times New Roman" w:cs="Times New Roman"/>
          <w:sz w:val="28"/>
          <w:szCs w:val="28"/>
        </w:rPr>
        <w:t xml:space="preserve"> для организации досуга жителей все возрастов.</w:t>
      </w:r>
    </w:p>
    <w:p w:rsidR="00CE25EF" w:rsidRPr="00E87A35" w:rsidRDefault="00CE25EF" w:rsidP="00CE25EF">
      <w:pPr>
        <w:ind w:firstLine="540"/>
        <w:rPr>
          <w:rFonts w:ascii="Times New Roman" w:hAnsi="Times New Roman" w:cs="Times New Roman"/>
          <w:sz w:val="28"/>
          <w:szCs w:val="28"/>
        </w:rPr>
      </w:pPr>
    </w:p>
    <w:sectPr w:rsidR="00CE25EF" w:rsidRPr="00E8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746"/>
    <w:multiLevelType w:val="hybridMultilevel"/>
    <w:tmpl w:val="5FA0E08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3882A93"/>
    <w:multiLevelType w:val="singleLevel"/>
    <w:tmpl w:val="6AFA9678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B0D2502"/>
    <w:multiLevelType w:val="hybridMultilevel"/>
    <w:tmpl w:val="2F6C8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DCF625B"/>
    <w:multiLevelType w:val="hybridMultilevel"/>
    <w:tmpl w:val="01903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D2C1F"/>
    <w:multiLevelType w:val="hybridMultilevel"/>
    <w:tmpl w:val="B5BA0E0E"/>
    <w:lvl w:ilvl="0" w:tplc="6AFA9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37F0"/>
    <w:multiLevelType w:val="hybridMultilevel"/>
    <w:tmpl w:val="6ACA3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50F4348"/>
    <w:multiLevelType w:val="hybridMultilevel"/>
    <w:tmpl w:val="A636F592"/>
    <w:lvl w:ilvl="0" w:tplc="22DA5CF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B84214"/>
    <w:multiLevelType w:val="hybridMultilevel"/>
    <w:tmpl w:val="611035DE"/>
    <w:lvl w:ilvl="0" w:tplc="6754760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5B1162BA"/>
    <w:multiLevelType w:val="hybridMultilevel"/>
    <w:tmpl w:val="A41C3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415"/>
    <w:multiLevelType w:val="hybridMultilevel"/>
    <w:tmpl w:val="D0CCBA96"/>
    <w:lvl w:ilvl="0" w:tplc="87CE54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0F7A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503CAD"/>
    <w:multiLevelType w:val="hybridMultilevel"/>
    <w:tmpl w:val="2ED04F20"/>
    <w:lvl w:ilvl="0" w:tplc="593CC0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77"/>
    <w:rsid w:val="0001739B"/>
    <w:rsid w:val="000D4891"/>
    <w:rsid w:val="0012706E"/>
    <w:rsid w:val="001946B6"/>
    <w:rsid w:val="001C0203"/>
    <w:rsid w:val="002402E7"/>
    <w:rsid w:val="00267245"/>
    <w:rsid w:val="0029545E"/>
    <w:rsid w:val="003C3750"/>
    <w:rsid w:val="003F065A"/>
    <w:rsid w:val="00441D8B"/>
    <w:rsid w:val="00492A26"/>
    <w:rsid w:val="00521264"/>
    <w:rsid w:val="0055704B"/>
    <w:rsid w:val="005577F3"/>
    <w:rsid w:val="005C4373"/>
    <w:rsid w:val="005E226E"/>
    <w:rsid w:val="006673E8"/>
    <w:rsid w:val="006A7B20"/>
    <w:rsid w:val="006B0022"/>
    <w:rsid w:val="00742EAB"/>
    <w:rsid w:val="007A4C19"/>
    <w:rsid w:val="007B6477"/>
    <w:rsid w:val="008430FA"/>
    <w:rsid w:val="008D6546"/>
    <w:rsid w:val="00904074"/>
    <w:rsid w:val="009065E3"/>
    <w:rsid w:val="009C087C"/>
    <w:rsid w:val="009C5EE6"/>
    <w:rsid w:val="00A17378"/>
    <w:rsid w:val="00A45E0E"/>
    <w:rsid w:val="00A87F38"/>
    <w:rsid w:val="00B212C8"/>
    <w:rsid w:val="00B54F5A"/>
    <w:rsid w:val="00BE6474"/>
    <w:rsid w:val="00C7281A"/>
    <w:rsid w:val="00CC01FD"/>
    <w:rsid w:val="00CD3F38"/>
    <w:rsid w:val="00CD66F5"/>
    <w:rsid w:val="00CE25EF"/>
    <w:rsid w:val="00D4292F"/>
    <w:rsid w:val="00D97BFA"/>
    <w:rsid w:val="00E01C06"/>
    <w:rsid w:val="00E87A35"/>
    <w:rsid w:val="00E925DA"/>
    <w:rsid w:val="00F03B03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1FB2-0B47-4FC7-B4F5-58572CB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A17378"/>
    <w:pPr>
      <w:spacing w:after="12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7378"/>
    <w:rPr>
      <w:rFonts w:ascii="Times New Roman" w:eastAsia="Calibri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D97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D6546"/>
    <w:rPr>
      <w:b/>
      <w:bCs/>
    </w:rPr>
  </w:style>
  <w:style w:type="paragraph" w:styleId="a5">
    <w:name w:val="No Spacing"/>
    <w:uiPriority w:val="1"/>
    <w:qFormat/>
    <w:rsid w:val="008D654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C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C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2020-01-24T11:13:00Z</cp:lastPrinted>
  <dcterms:created xsi:type="dcterms:W3CDTF">2020-01-31T04:38:00Z</dcterms:created>
  <dcterms:modified xsi:type="dcterms:W3CDTF">2020-01-31T04:38:00Z</dcterms:modified>
</cp:coreProperties>
</file>